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6EA5" w:rsidRDefault="00D56EA5" w:rsidP="00D56EA5">
      <w:pPr>
        <w:pBdr>
          <w:bottom w:val="single" w:sz="12" w:space="1" w:color="auto"/>
        </w:pBdr>
        <w:contextualSpacing/>
        <w:jc w:val="center"/>
        <w:rPr>
          <w:rFonts w:ascii="Times New Roman" w:hAnsi="Times New Roman" w:cs="Times New Roman"/>
          <w:b/>
          <w:sz w:val="24"/>
          <w:szCs w:val="24"/>
          <w:lang w:val="tt-RU"/>
        </w:rPr>
      </w:pPr>
      <w:r w:rsidRPr="00F43199">
        <w:rPr>
          <w:rFonts w:ascii="Times New Roman" w:hAnsi="Times New Roman" w:cs="Times New Roman"/>
          <w:b/>
          <w:sz w:val="24"/>
          <w:szCs w:val="24"/>
        </w:rPr>
        <w:t>МБОУ «Татарская гимназия №2 им</w:t>
      </w:r>
      <w:proofErr w:type="spellStart"/>
      <w:r w:rsidRPr="00F43199">
        <w:rPr>
          <w:rFonts w:ascii="Times New Roman" w:hAnsi="Times New Roman" w:cs="Times New Roman"/>
          <w:b/>
          <w:sz w:val="24"/>
          <w:szCs w:val="24"/>
          <w:lang w:val="tt-RU"/>
        </w:rPr>
        <w:t>ени</w:t>
      </w:r>
      <w:proofErr w:type="spellEnd"/>
      <w:r w:rsidRPr="00F43199">
        <w:rPr>
          <w:rFonts w:ascii="Times New Roman" w:hAnsi="Times New Roman" w:cs="Times New Roman"/>
          <w:b/>
          <w:sz w:val="24"/>
          <w:szCs w:val="24"/>
        </w:rPr>
        <w:t xml:space="preserve"> </w:t>
      </w:r>
      <w:proofErr w:type="spellStart"/>
      <w:r w:rsidRPr="00F43199">
        <w:rPr>
          <w:rFonts w:ascii="Times New Roman" w:hAnsi="Times New Roman" w:cs="Times New Roman"/>
          <w:b/>
          <w:sz w:val="24"/>
          <w:szCs w:val="24"/>
        </w:rPr>
        <w:t>Ш.Марджани</w:t>
      </w:r>
      <w:proofErr w:type="spellEnd"/>
      <w:r w:rsidRPr="00F43199">
        <w:rPr>
          <w:rFonts w:ascii="Times New Roman" w:hAnsi="Times New Roman" w:cs="Times New Roman"/>
          <w:b/>
          <w:sz w:val="24"/>
          <w:szCs w:val="24"/>
        </w:rPr>
        <w:t xml:space="preserve"> при КФУ»</w:t>
      </w:r>
      <w:r w:rsidRPr="00F43199">
        <w:rPr>
          <w:rFonts w:ascii="Times New Roman" w:hAnsi="Times New Roman" w:cs="Times New Roman"/>
          <w:b/>
          <w:sz w:val="24"/>
          <w:szCs w:val="24"/>
          <w:lang w:val="tt-RU"/>
        </w:rPr>
        <w:t xml:space="preserve"> </w:t>
      </w:r>
    </w:p>
    <w:p w:rsidR="00D56EA5" w:rsidRPr="00F43199" w:rsidRDefault="00D56EA5" w:rsidP="00D56EA5">
      <w:pPr>
        <w:pBdr>
          <w:bottom w:val="single" w:sz="12" w:space="1" w:color="auto"/>
        </w:pBdr>
        <w:contextualSpacing/>
        <w:jc w:val="center"/>
        <w:rPr>
          <w:rFonts w:ascii="Times New Roman" w:hAnsi="Times New Roman" w:cs="Times New Roman"/>
          <w:b/>
          <w:sz w:val="24"/>
          <w:szCs w:val="24"/>
        </w:rPr>
      </w:pPr>
      <w:r w:rsidRPr="00F43199">
        <w:rPr>
          <w:rFonts w:ascii="Times New Roman" w:hAnsi="Times New Roman" w:cs="Times New Roman"/>
          <w:b/>
          <w:sz w:val="24"/>
          <w:szCs w:val="24"/>
        </w:rPr>
        <w:t>Московского района г</w:t>
      </w:r>
      <w:r w:rsidRPr="00F43199">
        <w:rPr>
          <w:rFonts w:ascii="Times New Roman" w:hAnsi="Times New Roman" w:cs="Times New Roman"/>
          <w:b/>
          <w:sz w:val="24"/>
          <w:szCs w:val="24"/>
          <w:lang w:val="tt-RU"/>
        </w:rPr>
        <w:t xml:space="preserve">орода </w:t>
      </w:r>
      <w:r w:rsidRPr="00F43199">
        <w:rPr>
          <w:rFonts w:ascii="Times New Roman" w:hAnsi="Times New Roman" w:cs="Times New Roman"/>
          <w:b/>
          <w:sz w:val="24"/>
          <w:szCs w:val="24"/>
        </w:rPr>
        <w:t>Казани</w:t>
      </w:r>
    </w:p>
    <w:p w:rsidR="00D56EA5" w:rsidRDefault="00D56EA5" w:rsidP="00D56EA5">
      <w:pPr>
        <w:contextualSpacing/>
        <w:jc w:val="center"/>
        <w:rPr>
          <w:rFonts w:ascii="Times New Roman" w:hAnsi="Times New Roman" w:cs="Times New Roman"/>
          <w:b/>
          <w:sz w:val="24"/>
          <w:szCs w:val="24"/>
          <w:lang w:val="tt-RU"/>
        </w:rPr>
      </w:pPr>
    </w:p>
    <w:p w:rsidR="00D56EA5" w:rsidRPr="00F43199" w:rsidRDefault="00D56EA5" w:rsidP="00D56EA5">
      <w:pPr>
        <w:contextualSpacing/>
        <w:jc w:val="center"/>
        <w:rPr>
          <w:rFonts w:ascii="Times New Roman" w:hAnsi="Times New Roman" w:cs="Times New Roman"/>
          <w:b/>
          <w:sz w:val="24"/>
          <w:szCs w:val="24"/>
          <w:lang w:val="tt-RU"/>
        </w:rPr>
      </w:pPr>
    </w:p>
    <w:tbl>
      <w:tblPr>
        <w:tblpPr w:leftFromText="180" w:rightFromText="180" w:vertAnchor="text" w:horzAnchor="margin" w:tblpXSpec="center" w:tblpY="6"/>
        <w:tblW w:w="0" w:type="auto"/>
        <w:tblLook w:val="00A0" w:firstRow="1" w:lastRow="0" w:firstColumn="1" w:lastColumn="0" w:noHBand="0" w:noVBand="0"/>
      </w:tblPr>
      <w:tblGrid>
        <w:gridCol w:w="4780"/>
        <w:gridCol w:w="4684"/>
      </w:tblGrid>
      <w:tr w:rsidR="00D56EA5" w:rsidRPr="00CE24FA" w:rsidTr="0047761E">
        <w:tc>
          <w:tcPr>
            <w:tcW w:w="4780" w:type="dxa"/>
          </w:tcPr>
          <w:p w:rsidR="00D56EA5" w:rsidRDefault="00435412" w:rsidP="0047761E">
            <w:pPr>
              <w:spacing w:after="0" w:line="360" w:lineRule="auto"/>
              <w:rPr>
                <w:rFonts w:ascii="Times New Roman" w:hAnsi="Times New Roman"/>
                <w:b/>
                <w:sz w:val="28"/>
                <w:szCs w:val="28"/>
              </w:rPr>
            </w:pPr>
            <w:r>
              <w:rPr>
                <w:noProof/>
              </w:rPr>
              <w:drawing>
                <wp:anchor distT="0" distB="0" distL="114300" distR="114300" simplePos="0" relativeHeight="251657216" behindDoc="0" locked="0" layoutInCell="1" allowOverlap="1" wp14:anchorId="7460EF3C">
                  <wp:simplePos x="0" y="0"/>
                  <wp:positionH relativeFrom="column">
                    <wp:posOffset>-1008490</wp:posOffset>
                  </wp:positionH>
                  <wp:positionV relativeFrom="paragraph">
                    <wp:posOffset>-1170524</wp:posOffset>
                  </wp:positionV>
                  <wp:extent cx="7528617" cy="97430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30865" cy="9745999"/>
                          </a:xfrm>
                          <a:prstGeom prst="rect">
                            <a:avLst/>
                          </a:prstGeom>
                        </pic:spPr>
                      </pic:pic>
                    </a:graphicData>
                  </a:graphic>
                  <wp14:sizeRelH relativeFrom="margin">
                    <wp14:pctWidth>0</wp14:pctWidth>
                  </wp14:sizeRelH>
                  <wp14:sizeRelV relativeFrom="margin">
                    <wp14:pctHeight>0</wp14:pctHeight>
                  </wp14:sizeRelV>
                </wp:anchor>
              </w:drawing>
            </w:r>
            <w:r w:rsidR="00D56EA5" w:rsidRPr="00646095">
              <w:rPr>
                <w:rFonts w:ascii="Times New Roman" w:hAnsi="Times New Roman"/>
                <w:b/>
                <w:sz w:val="28"/>
                <w:szCs w:val="28"/>
              </w:rPr>
              <w:t>Принято</w:t>
            </w:r>
            <w:r w:rsidR="00D56EA5">
              <w:rPr>
                <w:rFonts w:ascii="Times New Roman" w:hAnsi="Times New Roman"/>
                <w:b/>
                <w:sz w:val="28"/>
                <w:szCs w:val="28"/>
              </w:rPr>
              <w:t xml:space="preserve">                                      </w:t>
            </w:r>
          </w:p>
          <w:p w:rsidR="00D56EA5" w:rsidRDefault="00D56EA5" w:rsidP="0047761E">
            <w:pPr>
              <w:spacing w:after="0" w:line="360" w:lineRule="auto"/>
              <w:rPr>
                <w:rFonts w:ascii="Times New Roman" w:hAnsi="Times New Roman"/>
                <w:sz w:val="24"/>
                <w:szCs w:val="24"/>
              </w:rPr>
            </w:pPr>
            <w:r w:rsidRPr="00646095">
              <w:rPr>
                <w:rFonts w:ascii="Times New Roman" w:hAnsi="Times New Roman"/>
                <w:sz w:val="24"/>
                <w:szCs w:val="24"/>
              </w:rPr>
              <w:t>Общим собранием</w:t>
            </w:r>
          </w:p>
          <w:p w:rsidR="00D56EA5" w:rsidRDefault="00D56EA5" w:rsidP="0047761E">
            <w:pPr>
              <w:spacing w:after="0" w:line="360" w:lineRule="auto"/>
              <w:rPr>
                <w:rFonts w:ascii="Times New Roman" w:hAnsi="Times New Roman"/>
                <w:sz w:val="24"/>
                <w:szCs w:val="24"/>
              </w:rPr>
            </w:pPr>
            <w:r>
              <w:rPr>
                <w:rFonts w:ascii="Times New Roman" w:hAnsi="Times New Roman"/>
                <w:sz w:val="24"/>
                <w:szCs w:val="24"/>
              </w:rPr>
              <w:t xml:space="preserve">Протокол №___ </w:t>
            </w:r>
          </w:p>
          <w:p w:rsidR="00D56EA5" w:rsidRPr="009A735A" w:rsidRDefault="00D56EA5" w:rsidP="0047761E">
            <w:pPr>
              <w:spacing w:after="0" w:line="360" w:lineRule="auto"/>
              <w:rPr>
                <w:rFonts w:ascii="Times New Roman" w:hAnsi="Times New Roman"/>
                <w:sz w:val="20"/>
                <w:szCs w:val="20"/>
              </w:rPr>
            </w:pPr>
            <w:r>
              <w:rPr>
                <w:rFonts w:ascii="Times New Roman" w:hAnsi="Times New Roman"/>
                <w:sz w:val="24"/>
                <w:szCs w:val="24"/>
              </w:rPr>
              <w:t>от «__» ____20___</w:t>
            </w:r>
          </w:p>
        </w:tc>
        <w:tc>
          <w:tcPr>
            <w:tcW w:w="4684" w:type="dxa"/>
          </w:tcPr>
          <w:p w:rsidR="00D56EA5" w:rsidRPr="00CE24FA" w:rsidRDefault="00D56EA5" w:rsidP="0047761E">
            <w:pPr>
              <w:spacing w:after="0" w:line="360" w:lineRule="auto"/>
              <w:rPr>
                <w:rFonts w:ascii="Times New Roman" w:hAnsi="Times New Roman"/>
                <w:b/>
                <w:sz w:val="24"/>
                <w:szCs w:val="24"/>
              </w:rPr>
            </w:pPr>
            <w:r>
              <w:rPr>
                <w:rFonts w:ascii="Times New Roman" w:hAnsi="Times New Roman"/>
                <w:b/>
                <w:sz w:val="24"/>
                <w:szCs w:val="24"/>
              </w:rPr>
              <w:t xml:space="preserve">                                           </w:t>
            </w:r>
            <w:r w:rsidRPr="00CE24FA">
              <w:rPr>
                <w:rFonts w:ascii="Times New Roman" w:hAnsi="Times New Roman"/>
                <w:b/>
                <w:sz w:val="24"/>
                <w:szCs w:val="24"/>
              </w:rPr>
              <w:t>УТВЕРЖДЕНО</w:t>
            </w:r>
            <w:r>
              <w:rPr>
                <w:rFonts w:ascii="Times New Roman" w:hAnsi="Times New Roman"/>
                <w:b/>
                <w:sz w:val="24"/>
                <w:szCs w:val="24"/>
              </w:rPr>
              <w:t>:</w:t>
            </w:r>
          </w:p>
          <w:p w:rsidR="00D56EA5" w:rsidRDefault="00D56EA5" w:rsidP="0047761E">
            <w:pPr>
              <w:spacing w:after="0" w:line="360" w:lineRule="auto"/>
              <w:jc w:val="center"/>
              <w:rPr>
                <w:rFonts w:ascii="Times New Roman" w:hAnsi="Times New Roman"/>
                <w:sz w:val="24"/>
                <w:szCs w:val="24"/>
              </w:rPr>
            </w:pPr>
            <w:r>
              <w:rPr>
                <w:rFonts w:ascii="Times New Roman" w:hAnsi="Times New Roman"/>
                <w:sz w:val="24"/>
                <w:szCs w:val="24"/>
              </w:rPr>
              <w:t xml:space="preserve">                           Директором гимназии №2</w:t>
            </w:r>
          </w:p>
          <w:p w:rsidR="00D56EA5" w:rsidRPr="009A735A" w:rsidRDefault="00D56EA5" w:rsidP="0047761E">
            <w:pPr>
              <w:spacing w:after="0" w:line="360" w:lineRule="auto"/>
              <w:jc w:val="center"/>
              <w:rPr>
                <w:rFonts w:ascii="Times New Roman" w:hAnsi="Times New Roman"/>
                <w:sz w:val="24"/>
                <w:szCs w:val="24"/>
              </w:rPr>
            </w:pPr>
            <w:r>
              <w:rPr>
                <w:rFonts w:ascii="Times New Roman" w:hAnsi="Times New Roman"/>
                <w:sz w:val="24"/>
                <w:szCs w:val="24"/>
              </w:rPr>
              <w:t xml:space="preserve">                 ____________ </w:t>
            </w:r>
            <w:proofErr w:type="spellStart"/>
            <w:r>
              <w:rPr>
                <w:rFonts w:ascii="Times New Roman" w:hAnsi="Times New Roman"/>
                <w:sz w:val="24"/>
                <w:szCs w:val="24"/>
              </w:rPr>
              <w:t>К.З.Хамидуллиной</w:t>
            </w:r>
            <w:proofErr w:type="spellEnd"/>
          </w:p>
          <w:p w:rsidR="00D56EA5" w:rsidRDefault="00D56EA5" w:rsidP="0047761E">
            <w:pPr>
              <w:spacing w:after="0" w:line="360" w:lineRule="auto"/>
              <w:jc w:val="center"/>
              <w:rPr>
                <w:rFonts w:ascii="Times New Roman" w:hAnsi="Times New Roman"/>
                <w:sz w:val="24"/>
                <w:szCs w:val="24"/>
              </w:rPr>
            </w:pPr>
            <w:r>
              <w:rPr>
                <w:rFonts w:ascii="Times New Roman" w:hAnsi="Times New Roman"/>
                <w:sz w:val="24"/>
                <w:szCs w:val="24"/>
              </w:rPr>
              <w:t xml:space="preserve">                       Приказ  №____</w:t>
            </w:r>
          </w:p>
          <w:p w:rsidR="00D56EA5" w:rsidRPr="00CE24FA" w:rsidRDefault="00D56EA5" w:rsidP="0047761E">
            <w:pPr>
              <w:spacing w:after="0" w:line="360" w:lineRule="auto"/>
              <w:jc w:val="center"/>
              <w:rPr>
                <w:rFonts w:ascii="Times New Roman" w:hAnsi="Times New Roman"/>
                <w:sz w:val="24"/>
                <w:szCs w:val="24"/>
              </w:rPr>
            </w:pPr>
            <w:r>
              <w:rPr>
                <w:rFonts w:ascii="Times New Roman" w:hAnsi="Times New Roman"/>
                <w:sz w:val="24"/>
                <w:szCs w:val="24"/>
              </w:rPr>
              <w:t xml:space="preserve">                                    от «___»____ 20___г.</w:t>
            </w:r>
          </w:p>
        </w:tc>
      </w:tr>
    </w:tbl>
    <w:p w:rsidR="00D56EA5" w:rsidRPr="00344266" w:rsidRDefault="00D56EA5" w:rsidP="00D56EA5">
      <w:pPr>
        <w:rPr>
          <w:rFonts w:ascii="Times New Roman" w:hAnsi="Times New Roman" w:cs="Times New Roman"/>
          <w:sz w:val="28"/>
          <w:szCs w:val="28"/>
        </w:rPr>
      </w:pPr>
    </w:p>
    <w:p w:rsidR="00D56EA5" w:rsidRDefault="00D56EA5" w:rsidP="00D36BD5">
      <w:pPr>
        <w:ind w:left="-426" w:firstLine="426"/>
        <w:jc w:val="center"/>
        <w:rPr>
          <w:rFonts w:ascii="Times New Roman" w:hAnsi="Times New Roman" w:cs="Times New Roman"/>
          <w:b/>
          <w:sz w:val="32"/>
          <w:szCs w:val="32"/>
        </w:rPr>
      </w:pPr>
      <w:r w:rsidRPr="00344266">
        <w:rPr>
          <w:rFonts w:ascii="Times New Roman" w:hAnsi="Times New Roman" w:cs="Times New Roman"/>
          <w:b/>
          <w:sz w:val="32"/>
          <w:szCs w:val="32"/>
        </w:rPr>
        <w:t>Положение о дополн</w:t>
      </w:r>
      <w:r>
        <w:rPr>
          <w:rFonts w:ascii="Times New Roman" w:hAnsi="Times New Roman" w:cs="Times New Roman"/>
          <w:b/>
          <w:sz w:val="32"/>
          <w:szCs w:val="32"/>
        </w:rPr>
        <w:t>ительных</w:t>
      </w:r>
    </w:p>
    <w:p w:rsidR="00F17065" w:rsidRPr="00D36BD5" w:rsidRDefault="00D56EA5" w:rsidP="00D56EA5">
      <w:pPr>
        <w:jc w:val="center"/>
        <w:rPr>
          <w:rFonts w:ascii="Times New Roman" w:hAnsi="Times New Roman" w:cs="Times New Roman"/>
          <w:b/>
          <w:sz w:val="32"/>
          <w:szCs w:val="32"/>
        </w:rPr>
      </w:pPr>
      <w:r w:rsidRPr="00344266">
        <w:rPr>
          <w:rFonts w:ascii="Times New Roman" w:hAnsi="Times New Roman" w:cs="Times New Roman"/>
          <w:b/>
          <w:sz w:val="32"/>
          <w:szCs w:val="32"/>
        </w:rPr>
        <w:t xml:space="preserve">платных </w:t>
      </w:r>
      <w:r>
        <w:rPr>
          <w:rFonts w:ascii="Times New Roman" w:hAnsi="Times New Roman" w:cs="Times New Roman"/>
          <w:b/>
          <w:sz w:val="32"/>
          <w:szCs w:val="32"/>
        </w:rPr>
        <w:t>образовательных услугах</w:t>
      </w:r>
    </w:p>
    <w:p w:rsidR="00D56EA5" w:rsidRDefault="00D56EA5" w:rsidP="00D56EA5">
      <w:pPr>
        <w:tabs>
          <w:tab w:val="left" w:pos="420"/>
        </w:tabs>
        <w:spacing w:after="150" w:line="254" w:lineRule="atLeast"/>
        <w:rPr>
          <w:rFonts w:ascii="Helvetica" w:eastAsia="Times New Roman" w:hAnsi="Helvetica" w:cs="Helvetica"/>
          <w:b/>
          <w:bCs/>
          <w:color w:val="555555"/>
          <w:sz w:val="20"/>
          <w:lang w:eastAsia="ru-RU"/>
        </w:rPr>
      </w:pPr>
      <w:r>
        <w:rPr>
          <w:rFonts w:ascii="Helvetica" w:eastAsia="Times New Roman" w:hAnsi="Helvetica" w:cs="Helvetica"/>
          <w:b/>
          <w:bCs/>
          <w:color w:val="555555"/>
          <w:sz w:val="20"/>
          <w:lang w:eastAsia="ru-RU"/>
        </w:rPr>
        <w:tab/>
      </w:r>
    </w:p>
    <w:p w:rsidR="00D56EA5" w:rsidRPr="00D56EA5" w:rsidRDefault="00D56EA5" w:rsidP="00D56EA5">
      <w:pPr>
        <w:spacing w:after="150" w:line="254" w:lineRule="atLeast"/>
        <w:jc w:val="both"/>
        <w:rPr>
          <w:rFonts w:ascii="Times New Roman" w:eastAsia="Times New Roman" w:hAnsi="Times New Roman" w:cs="Times New Roman"/>
          <w:b/>
          <w:bCs/>
          <w:sz w:val="24"/>
          <w:szCs w:val="24"/>
          <w:lang w:eastAsia="ru-RU"/>
        </w:rPr>
      </w:pPr>
      <w:r w:rsidRPr="00D56EA5">
        <w:rPr>
          <w:rFonts w:ascii="Times New Roman" w:eastAsia="Times New Roman" w:hAnsi="Times New Roman" w:cs="Times New Roman"/>
          <w:b/>
          <w:bCs/>
          <w:sz w:val="24"/>
          <w:szCs w:val="24"/>
          <w:lang w:eastAsia="ru-RU"/>
        </w:rPr>
        <w:t>1.  Общие положения</w:t>
      </w:r>
    </w:p>
    <w:p w:rsidR="00D56EA5" w:rsidRPr="00D56EA5" w:rsidRDefault="00D56EA5" w:rsidP="00D56EA5">
      <w:pPr>
        <w:spacing w:after="0" w:line="254" w:lineRule="atLeast"/>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 xml:space="preserve">1.1. Настоящее Положение разработано в соответствии с законами Российской федерации от 29.12.2012 №273-ФЗ «Об образовании в Российской Федерации», от 07.02.1992 №2300-1 «О защите прав потребителей», Налоговым кодексом РФ, Бюджетным кодексом РФ, Гражданским кодексом РФ, Постановлением правительства РФ от15.08.2013 №706 «Об утверждении правил оказания платных услуг», законодательными и нормативными актами Республики Татарстан и МО </w:t>
      </w:r>
    </w:p>
    <w:p w:rsidR="00D56EA5" w:rsidRPr="00D56EA5" w:rsidRDefault="00D56EA5" w:rsidP="00D56EA5">
      <w:pPr>
        <w:spacing w:after="0" w:line="254" w:lineRule="atLeast"/>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 xml:space="preserve">г. Казани, Уставом </w:t>
      </w:r>
      <w:r w:rsidRPr="007E7E94">
        <w:rPr>
          <w:rFonts w:ascii="Times New Roman" w:hAnsi="Times New Roman" w:cs="Times New Roman"/>
          <w:color w:val="000000" w:themeColor="text1"/>
        </w:rPr>
        <w:t xml:space="preserve">МБОУ «Татарская гимназия №2 имени </w:t>
      </w:r>
      <w:proofErr w:type="spellStart"/>
      <w:r w:rsidRPr="007E7E94">
        <w:rPr>
          <w:rFonts w:ascii="Times New Roman" w:hAnsi="Times New Roman" w:cs="Times New Roman"/>
          <w:color w:val="000000" w:themeColor="text1"/>
        </w:rPr>
        <w:t>Шигабутдина</w:t>
      </w:r>
      <w:proofErr w:type="spellEnd"/>
      <w:r w:rsidRPr="007E7E94">
        <w:rPr>
          <w:rFonts w:ascii="Times New Roman" w:hAnsi="Times New Roman" w:cs="Times New Roman"/>
          <w:color w:val="000000" w:themeColor="text1"/>
        </w:rPr>
        <w:t xml:space="preserve"> </w:t>
      </w:r>
      <w:proofErr w:type="spellStart"/>
      <w:r w:rsidRPr="007E7E94">
        <w:rPr>
          <w:rFonts w:ascii="Times New Roman" w:hAnsi="Times New Roman" w:cs="Times New Roman"/>
          <w:color w:val="000000" w:themeColor="text1"/>
        </w:rPr>
        <w:t>Марджани</w:t>
      </w:r>
      <w:proofErr w:type="spellEnd"/>
      <w:r w:rsidRPr="007E7E94">
        <w:rPr>
          <w:rFonts w:ascii="Times New Roman" w:hAnsi="Times New Roman" w:cs="Times New Roman"/>
          <w:color w:val="000000" w:themeColor="text1"/>
        </w:rPr>
        <w:t xml:space="preserve"> при КФУ» </w:t>
      </w:r>
      <w:r w:rsidRPr="00D56EA5">
        <w:rPr>
          <w:rFonts w:ascii="Times New Roman" w:eastAsia="Times New Roman" w:hAnsi="Times New Roman" w:cs="Times New Roman"/>
          <w:sz w:val="24"/>
          <w:szCs w:val="24"/>
          <w:lang w:eastAsia="ru-RU"/>
        </w:rPr>
        <w:t>(далее – Школа).</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1.2. Настоящее положение определяет порядок, условия предоставления платных образовательных услуг и распределения доходов, получаемых от данного вида деятельности.</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 xml:space="preserve">1.3. Школа предоставляет платные дополнительные образовательные услуги в целях:  </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1.3.1.обеспечения целостности и полноты реализации образовательной системы Школы;</w:t>
      </w:r>
    </w:p>
    <w:p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1.3.2.наиболее полного удовлетворения образовательных и иных потребностей обучающихся, населения, предприятий, учреждений и организаций;</w:t>
      </w:r>
    </w:p>
    <w:p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 xml:space="preserve">1.3.3.улучшения качества образовательного процесса в Школе; </w:t>
      </w:r>
    </w:p>
    <w:p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 xml:space="preserve">1.3.4.привлечения в бюджет Школы дополнительных финансовых средств; </w:t>
      </w:r>
    </w:p>
    <w:p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1.3.</w:t>
      </w:r>
      <w:proofErr w:type="gramStart"/>
      <w:r w:rsidRPr="00D56EA5">
        <w:rPr>
          <w:rFonts w:ascii="Times New Roman" w:eastAsia="Times New Roman" w:hAnsi="Times New Roman" w:cs="Times New Roman"/>
          <w:sz w:val="24"/>
          <w:szCs w:val="24"/>
          <w:lang w:eastAsia="ru-RU"/>
        </w:rPr>
        <w:t>5.совершенствования</w:t>
      </w:r>
      <w:proofErr w:type="gramEnd"/>
      <w:r w:rsidRPr="00D56EA5">
        <w:rPr>
          <w:rFonts w:ascii="Times New Roman" w:eastAsia="Times New Roman" w:hAnsi="Times New Roman" w:cs="Times New Roman"/>
          <w:sz w:val="24"/>
          <w:szCs w:val="24"/>
          <w:lang w:eastAsia="ru-RU"/>
        </w:rPr>
        <w:t xml:space="preserve"> учебно- материальной базы Школы.</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1.4. Школа оказывает платные дополнительные образовательные услуги в соответствии с настоящим Положением при условии:</w:t>
      </w:r>
    </w:p>
    <w:p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1.4.1.наличия лицензии на соответствующий вид деятельности (если лицензия предусмотрена действующим законодательством РФ);</w:t>
      </w:r>
    </w:p>
    <w:p w:rsidR="00D56EA5" w:rsidRPr="00D56EA5" w:rsidRDefault="00D56EA5" w:rsidP="00D56EA5">
      <w:pPr>
        <w:spacing w:after="0" w:line="254" w:lineRule="atLeast"/>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1.4.2.если услуги предусмотрены Уставом образовательной организации.</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1.5. Достоверная информация по платным услугам находится в доступном для ознакомления месте Школы и на ее официальном сайте в сети Интернет и включает в себя, согласно ст.54 Федерального закона РФ от 29.12.2012 года № 273-ФЗ «Об образовании в Российской Федерации»:</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-Наименование организации, место ее положения;</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-Свидетельство о государственной регистрации и режиме работы образовательной организации;</w:t>
      </w:r>
    </w:p>
    <w:p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-Положение о платных дополнительных образовательных услугах;</w:t>
      </w:r>
    </w:p>
    <w:p w:rsidR="00D56EA5" w:rsidRPr="00D56EA5" w:rsidRDefault="00D56EA5" w:rsidP="00D56EA5">
      <w:pPr>
        <w:spacing w:after="0" w:line="254" w:lineRule="atLeast"/>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-Лицензия на оказание образовательных и дополнительных услуг;</w:t>
      </w:r>
    </w:p>
    <w:p w:rsidR="00D56EA5" w:rsidRPr="00D56EA5" w:rsidRDefault="00D56EA5" w:rsidP="00D56EA5">
      <w:pPr>
        <w:spacing w:after="0" w:line="254" w:lineRule="atLeast"/>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-Другая информация, предусмотренная Федеральным законом от 07.02.1992г. №2300-1 «О защите прав потребителей».</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lastRenderedPageBreak/>
        <w:t>1.6. По результатам оказания платных услуг ведется бухгалтерский, статистический и налоговый учет, составляется и предоставляется отчетность по установленным формам и срокам.</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1.7. Полученные от оказания платных услуг денежные средства зачисляются на соответствующий счет Школы.</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1.8.</w:t>
      </w:r>
      <w:r w:rsidRPr="00D56EA5">
        <w:rPr>
          <w:rFonts w:ascii="Times New Roman" w:hAnsi="Times New Roman" w:cs="Times New Roman"/>
          <w:b/>
          <w:bCs/>
          <w:sz w:val="24"/>
          <w:szCs w:val="24"/>
        </w:rPr>
        <w:t xml:space="preserve"> </w:t>
      </w:r>
      <w:r w:rsidRPr="00D56EA5">
        <w:rPr>
          <w:rFonts w:ascii="Times New Roman" w:hAnsi="Times New Roman" w:cs="Times New Roman"/>
          <w:sz w:val="24"/>
          <w:szCs w:val="24"/>
        </w:rPr>
        <w:t xml:space="preserve">Предоставление платных образовательных услуг не относится к предпринимательской (коммерческой) деятельности, если доход от дополнительных платных образовательных услуг, реинвестируется в школу. </w:t>
      </w:r>
    </w:p>
    <w:p w:rsidR="00D56EA5" w:rsidRPr="00D56EA5" w:rsidRDefault="00D56EA5" w:rsidP="00D56EA5">
      <w:pPr>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1.9.для целей настоящего положения применяются следующие термины:</w:t>
      </w:r>
    </w:p>
    <w:p w:rsidR="00D56EA5" w:rsidRPr="00D56EA5" w:rsidRDefault="00D56EA5" w:rsidP="00D56EA5">
      <w:pPr>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 «заказчик» – организация или гражданин, имеющие намерение заказать, либо заказывающие образовательные услуги для себя или несовершеннолетних граждан, либо получающие образовательные услуги;</w:t>
      </w:r>
    </w:p>
    <w:p w:rsidR="00D56EA5" w:rsidRPr="00D56EA5" w:rsidRDefault="00D56EA5" w:rsidP="00D56EA5">
      <w:pPr>
        <w:spacing w:after="0" w:line="240" w:lineRule="auto"/>
        <w:jc w:val="both"/>
        <w:rPr>
          <w:rFonts w:ascii="Times New Roman" w:eastAsia="Times New Roman" w:hAnsi="Times New Roman" w:cs="Times New Roman"/>
          <w:b/>
          <w:bCs/>
          <w:sz w:val="24"/>
          <w:szCs w:val="24"/>
          <w:lang w:eastAsia="ru-RU"/>
        </w:rPr>
      </w:pPr>
      <w:r w:rsidRPr="00D56EA5">
        <w:rPr>
          <w:rFonts w:ascii="Times New Roman" w:hAnsi="Times New Roman" w:cs="Times New Roman"/>
          <w:sz w:val="24"/>
          <w:szCs w:val="24"/>
        </w:rPr>
        <w:t>- «исполнитель» – Школа</w:t>
      </w:r>
    </w:p>
    <w:p w:rsidR="00D56EA5" w:rsidRPr="00D56EA5" w:rsidRDefault="00D56EA5" w:rsidP="00D56EA5">
      <w:pPr>
        <w:spacing w:after="150" w:line="254" w:lineRule="atLeast"/>
        <w:jc w:val="both"/>
        <w:rPr>
          <w:rFonts w:ascii="Times New Roman" w:hAnsi="Times New Roman" w:cs="Times New Roman"/>
          <w:sz w:val="24"/>
          <w:szCs w:val="24"/>
        </w:rPr>
      </w:pPr>
      <w:r w:rsidRPr="00D56EA5">
        <w:rPr>
          <w:rFonts w:ascii="Times New Roman" w:eastAsia="Times New Roman" w:hAnsi="Times New Roman" w:cs="Times New Roman"/>
          <w:b/>
          <w:bCs/>
          <w:sz w:val="24"/>
          <w:szCs w:val="24"/>
          <w:lang w:eastAsia="ru-RU"/>
        </w:rPr>
        <w:t xml:space="preserve">2. Понятие и виды платных образовательных услуг </w:t>
      </w:r>
    </w:p>
    <w:p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2.1. Платные образовательные услуги – деятельность, направленная на удовлетворение потребностей личности в приобретении новых знаний и развитии собственных способностей при содействии специалистов, осуществляемое за пределами общеобразовательных (начального общего, основного общего, среднего общего образования) программ, гарантированных Государственным образовательным стандартом, а также в рамках программ профессионального обучения.</w:t>
      </w:r>
    </w:p>
    <w:p w:rsidR="00D56EA5" w:rsidRPr="00D56EA5" w:rsidRDefault="00D56EA5" w:rsidP="00D56EA5">
      <w:pPr>
        <w:tabs>
          <w:tab w:val="left" w:pos="855"/>
        </w:tabs>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 xml:space="preserve">2.2. </w:t>
      </w:r>
      <w:proofErr w:type="gramStart"/>
      <w:r w:rsidRPr="00D56EA5">
        <w:rPr>
          <w:rFonts w:ascii="Times New Roman" w:hAnsi="Times New Roman" w:cs="Times New Roman"/>
          <w:sz w:val="24"/>
          <w:szCs w:val="24"/>
        </w:rPr>
        <w:t>Принципы</w:t>
      </w:r>
      <w:proofErr w:type="gramEnd"/>
      <w:r w:rsidRPr="00D56EA5">
        <w:rPr>
          <w:rFonts w:ascii="Times New Roman" w:hAnsi="Times New Roman" w:cs="Times New Roman"/>
          <w:sz w:val="24"/>
          <w:szCs w:val="24"/>
        </w:rPr>
        <w:t xml:space="preserve"> лежащие в основе платных образовательных услуг:</w:t>
      </w:r>
    </w:p>
    <w:p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-принцип свободного выбора ребенком программы в соответствии с его интересами, склонностями и способностями;</w:t>
      </w:r>
    </w:p>
    <w:p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-принцип многообразия образовательных программ, удовлетворяющих разнообразным интересам детей;</w:t>
      </w:r>
    </w:p>
    <w:p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-принцип непрерывности образовательных программ, возможности их сочетания, коррекции в процессе освоения;</w:t>
      </w:r>
    </w:p>
    <w:p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-принцип психолого-педагогической поддержки индивидуального развития ребенка;</w:t>
      </w:r>
    </w:p>
    <w:p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-принцип творческого сотрудничества педагога и детей;</w:t>
      </w:r>
    </w:p>
    <w:p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-принцип сохранения физического и психического здоровья детей.</w:t>
      </w:r>
    </w:p>
    <w:p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2.3. Разработка и реализация программ, реализуемых в рамках платных образовательных услуг, осуществляются с учетом права ребенка на сохранение и развитие своей индивидуальности, права свободно выражать свои взгляды и мнения.</w:t>
      </w:r>
    </w:p>
    <w:p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2.4. Программы, реализуемые в рамках платных образовательных услуг, разрабатываются и утверждаются школой в соответствии с действующим законодательством РФ и РТ.</w:t>
      </w:r>
    </w:p>
    <w:p w:rsidR="00D56EA5" w:rsidRPr="00D56EA5" w:rsidRDefault="00D56EA5" w:rsidP="00D56EA5">
      <w:pPr>
        <w:spacing w:after="0" w:line="240" w:lineRule="auto"/>
        <w:jc w:val="both"/>
        <w:rPr>
          <w:rFonts w:ascii="Times New Roman" w:eastAsia="Times New Roman" w:hAnsi="Times New Roman" w:cs="Times New Roman"/>
          <w:b/>
          <w:bCs/>
          <w:sz w:val="20"/>
          <w:lang w:eastAsia="ru-RU"/>
        </w:rPr>
      </w:pPr>
      <w:r w:rsidRPr="00D56EA5">
        <w:rPr>
          <w:rFonts w:ascii="Times New Roman" w:hAnsi="Times New Roman" w:cs="Times New Roman"/>
          <w:sz w:val="24"/>
          <w:szCs w:val="24"/>
        </w:rPr>
        <w:t>2.5. Содержание дополнительных образовательных программ, формы и продолжительность обучения по ним определяются школой самостоятельно</w:t>
      </w:r>
    </w:p>
    <w:p w:rsidR="00D56EA5" w:rsidRPr="00D56EA5" w:rsidRDefault="00D56EA5" w:rsidP="00D56EA5">
      <w:pPr>
        <w:spacing w:after="0" w:line="240" w:lineRule="auto"/>
        <w:jc w:val="both"/>
        <w:rPr>
          <w:rFonts w:ascii="Times New Roman" w:eastAsia="Times New Roman" w:hAnsi="Times New Roman" w:cs="Times New Roman"/>
          <w:b/>
          <w:bCs/>
          <w:sz w:val="20"/>
          <w:lang w:eastAsia="ru-RU"/>
        </w:rPr>
      </w:pPr>
      <w:r w:rsidRPr="00D56EA5">
        <w:rPr>
          <w:rFonts w:ascii="Times New Roman" w:hAnsi="Times New Roman" w:cs="Times New Roman"/>
          <w:sz w:val="24"/>
          <w:szCs w:val="24"/>
        </w:rPr>
        <w:t>2.6. Программы могут иметь следующую направленность:</w:t>
      </w:r>
    </w:p>
    <w:p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-научно-техническую;</w:t>
      </w:r>
      <w:bookmarkStart w:id="0" w:name="_GoBack"/>
      <w:bookmarkEnd w:id="0"/>
    </w:p>
    <w:p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-спортивно-техническую;</w:t>
      </w:r>
    </w:p>
    <w:p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-физкультурно-спортивную;</w:t>
      </w:r>
    </w:p>
    <w:p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-художественную;</w:t>
      </w:r>
    </w:p>
    <w:p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-туристско-краеведческую;</w:t>
      </w:r>
    </w:p>
    <w:p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-эколого-биологическую;</w:t>
      </w:r>
    </w:p>
    <w:p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-военно-патриотическую;</w:t>
      </w:r>
    </w:p>
    <w:p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-социально-педагогическую;</w:t>
      </w:r>
    </w:p>
    <w:p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-социально-экономическую;</w:t>
      </w:r>
    </w:p>
    <w:p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-естественнонаучную.</w:t>
      </w:r>
    </w:p>
    <w:p w:rsidR="00D56EA5" w:rsidRPr="00D56EA5" w:rsidRDefault="00D56EA5" w:rsidP="00D56EA5">
      <w:pPr>
        <w:pStyle w:val="a3"/>
        <w:jc w:val="both"/>
        <w:rPr>
          <w:rFonts w:ascii="Times New Roman" w:hAnsi="Times New Roman" w:cs="Times New Roman"/>
          <w:bCs/>
          <w:sz w:val="24"/>
          <w:szCs w:val="24"/>
        </w:rPr>
      </w:pPr>
      <w:r w:rsidRPr="00D56EA5">
        <w:rPr>
          <w:rFonts w:ascii="Times New Roman" w:hAnsi="Times New Roman" w:cs="Times New Roman"/>
        </w:rPr>
        <w:t>2.7.</w:t>
      </w:r>
      <w:r w:rsidRPr="00D56EA5">
        <w:rPr>
          <w:rFonts w:ascii="Times New Roman" w:hAnsi="Times New Roman" w:cs="Times New Roman"/>
          <w:sz w:val="24"/>
          <w:szCs w:val="24"/>
        </w:rPr>
        <w:t>Школа, согласно  Лицензии вправе оказывать следующие виды дополнительных платных образовательных услуг:</w:t>
      </w:r>
      <w:r w:rsidRPr="00D56EA5">
        <w:rPr>
          <w:rFonts w:ascii="Times New Roman" w:hAnsi="Times New Roman" w:cs="Times New Roman"/>
          <w:bCs/>
          <w:sz w:val="24"/>
          <w:szCs w:val="24"/>
        </w:rPr>
        <w:t xml:space="preserve"> дополнительное образование детей  и взрослых.</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2.8. Школа может осуществлять следующие платные образовательные услуги:</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обучение по дополнительным образовательным программам;</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 преподавание специальных курсов и циклов дисциплин;</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занятия по углубленному изучению предметов, осуществляемые сверх финансируемых за счет средств соответствующих бюджетов заданий (контрольных цифр) по приему обучающихся;</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lastRenderedPageBreak/>
        <w:t xml:space="preserve">-  репетиторство;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-занятия с использованием методов специального обучения детей (группы по подготовке к поступлению в школу детей и т. д.)</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подготовка к поступлению в вузы обучающихся других образовательных учреждений;</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-развивающие услуги, оказываемые через кружки, спортивные секции, клубы;</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другие услуги, в соответствии действующим законодательством РФ и нормативными документами Министерства образования и науки РФ.</w:t>
      </w:r>
    </w:p>
    <w:p w:rsidR="00D56EA5" w:rsidRPr="00D56EA5" w:rsidRDefault="00D56EA5" w:rsidP="00D56EA5">
      <w:pPr>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2.9. Указанный перечень не является исчерпывающим и может дополняться Школой при наличии спроса на дополнительные образовательные услуги.</w:t>
      </w:r>
    </w:p>
    <w:p w:rsidR="00D56EA5" w:rsidRPr="00D56EA5" w:rsidRDefault="00D56EA5" w:rsidP="00D56EA5">
      <w:pPr>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2.10. К платным образовательным услугам не относятся: снижение установленной наполняемости классов (групп), деление их на подгруппы при реализации основных образовательных программ; общеобразовательных программ повышенного уровня и направленности общеобразовательными школами (классами) с углубленным изучением отдельных предметов, индивидуальные и групповые занятия, курсы по выбору за счет часов, отведенных в основных общеобразовательных программах. Привлечение на эти цели средств потребителей не допускается.</w:t>
      </w:r>
    </w:p>
    <w:p w:rsidR="00D56EA5" w:rsidRPr="00D56EA5" w:rsidRDefault="00D56EA5" w:rsidP="00D56EA5">
      <w:pPr>
        <w:spacing w:after="150" w:line="254" w:lineRule="atLeast"/>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b/>
          <w:bCs/>
          <w:sz w:val="20"/>
          <w:lang w:eastAsia="ru-RU"/>
        </w:rPr>
        <w:t xml:space="preserve">  </w:t>
      </w:r>
      <w:r w:rsidRPr="00D56EA5">
        <w:rPr>
          <w:rFonts w:ascii="Times New Roman" w:eastAsia="Times New Roman" w:hAnsi="Times New Roman" w:cs="Times New Roman"/>
          <w:b/>
          <w:bCs/>
          <w:sz w:val="24"/>
          <w:szCs w:val="24"/>
          <w:lang w:eastAsia="ru-RU"/>
        </w:rPr>
        <w:t>3. Порядок предоставления платных услуг</w:t>
      </w:r>
    </w:p>
    <w:p w:rsidR="00D56EA5" w:rsidRPr="00D56EA5" w:rsidRDefault="00D56EA5" w:rsidP="00D56EA5">
      <w:pPr>
        <w:spacing w:after="0" w:line="240" w:lineRule="auto"/>
        <w:jc w:val="both"/>
        <w:rPr>
          <w:rFonts w:ascii="Times New Roman" w:eastAsia="Times New Roman" w:hAnsi="Times New Roman" w:cs="Times New Roman"/>
          <w:sz w:val="20"/>
          <w:szCs w:val="20"/>
          <w:lang w:eastAsia="ru-RU"/>
        </w:rPr>
      </w:pPr>
      <w:r w:rsidRPr="00D56EA5">
        <w:rPr>
          <w:rFonts w:ascii="Times New Roman" w:hAnsi="Times New Roman" w:cs="Times New Roman"/>
          <w:sz w:val="24"/>
          <w:szCs w:val="24"/>
        </w:rPr>
        <w:t>3.</w:t>
      </w:r>
      <w:proofErr w:type="gramStart"/>
      <w:r w:rsidRPr="00D56EA5">
        <w:rPr>
          <w:rFonts w:ascii="Times New Roman" w:hAnsi="Times New Roman" w:cs="Times New Roman"/>
          <w:sz w:val="24"/>
          <w:szCs w:val="24"/>
        </w:rPr>
        <w:t>1.Платные</w:t>
      </w:r>
      <w:proofErr w:type="gramEnd"/>
      <w:r w:rsidRPr="00D56EA5">
        <w:rPr>
          <w:rFonts w:ascii="Times New Roman" w:hAnsi="Times New Roman" w:cs="Times New Roman"/>
          <w:sz w:val="24"/>
          <w:szCs w:val="24"/>
        </w:rPr>
        <w:t xml:space="preserve"> образовательные услуги осуществляются за счет внебюджетных средств (средств сторонних организаций или частных лиц, в т.ч. родителей, на условиях добровольного волеизъявления)</w:t>
      </w:r>
      <w:r w:rsidRPr="00D56EA5">
        <w:rPr>
          <w:rFonts w:ascii="Times New Roman" w:eastAsia="Times New Roman" w:hAnsi="Times New Roman" w:cs="Times New Roman"/>
          <w:sz w:val="20"/>
          <w:szCs w:val="20"/>
          <w:lang w:eastAsia="ru-RU"/>
        </w:rPr>
        <w:t>.</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бюджета Республики Татарстан, местных бюджетов. Средства, полученные Школой при оказании таких платных образовательных услуг, возвращаются лицам, оплатившим эти услуги.</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3.3.Школа, осуществляя образовательную деятельность за счет бюджетных ассигнований,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56EA5" w:rsidRPr="00D56EA5" w:rsidRDefault="00D56EA5" w:rsidP="00D56EA5">
      <w:pPr>
        <w:spacing w:after="0" w:line="254" w:lineRule="atLeast"/>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3.4. Отказ заказчика от предлагаемых ему платных образовательных услуг не может быть причиной изменения объема и условий уже предоставляемых ему Школой образовательных услуг.</w:t>
      </w:r>
    </w:p>
    <w:p w:rsidR="00D56EA5" w:rsidRPr="00D56EA5" w:rsidRDefault="00D56EA5" w:rsidP="00D56EA5">
      <w:pPr>
        <w:spacing w:after="0" w:line="254" w:lineRule="atLeast"/>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3.5. Школа обязана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D56EA5" w:rsidRPr="00D56EA5" w:rsidRDefault="00D56EA5" w:rsidP="00D56EA5">
      <w:pPr>
        <w:spacing w:after="0" w:line="240" w:lineRule="auto"/>
        <w:jc w:val="both"/>
        <w:rPr>
          <w:rFonts w:ascii="Times New Roman" w:hAnsi="Times New Roman" w:cs="Times New Roman"/>
          <w:sz w:val="24"/>
          <w:szCs w:val="24"/>
        </w:rPr>
      </w:pPr>
      <w:r w:rsidRPr="00D56EA5">
        <w:rPr>
          <w:rFonts w:ascii="Times New Roman" w:eastAsia="Times New Roman" w:hAnsi="Times New Roman" w:cs="Times New Roman"/>
          <w:sz w:val="24"/>
          <w:szCs w:val="24"/>
          <w:lang w:eastAsia="ru-RU"/>
        </w:rPr>
        <w:t>3.6. Школа вправе снизить стоимость платных образовательных услуг по договору с учетом покрытия недостающей стоимости платных образовательных услуг только за счет собственных внебюджетных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r w:rsidRPr="00D56EA5">
        <w:rPr>
          <w:rFonts w:ascii="Times New Roman" w:hAnsi="Times New Roman" w:cs="Times New Roman"/>
        </w:rPr>
        <w:t xml:space="preserve"> </w:t>
      </w:r>
      <w:r w:rsidRPr="00D56EA5">
        <w:rPr>
          <w:rFonts w:ascii="Times New Roman" w:hAnsi="Times New Roman" w:cs="Times New Roman"/>
          <w:sz w:val="24"/>
          <w:szCs w:val="24"/>
        </w:rPr>
        <w:t xml:space="preserve">Недостаток собственных внебюджетных средств для покрытия недостающей стоимости платных образовательных услуг служит основанием для отказа в снижении стоимости платных образовательных услуг. </w:t>
      </w:r>
    </w:p>
    <w:p w:rsidR="00D56EA5" w:rsidRPr="00D56EA5" w:rsidRDefault="00D56EA5" w:rsidP="00D56EA5">
      <w:pPr>
        <w:spacing w:after="0" w:line="240" w:lineRule="auto"/>
        <w:jc w:val="both"/>
        <w:rPr>
          <w:rFonts w:ascii="Times New Roman" w:hAnsi="Times New Roman" w:cs="Times New Roman"/>
          <w:sz w:val="24"/>
          <w:szCs w:val="24"/>
        </w:rPr>
      </w:pPr>
      <w:r w:rsidRPr="00D56EA5">
        <w:rPr>
          <w:rFonts w:ascii="Times New Roman" w:eastAsia="Times New Roman" w:hAnsi="Times New Roman" w:cs="Times New Roman"/>
          <w:sz w:val="24"/>
          <w:szCs w:val="24"/>
          <w:lang w:eastAsia="ru-RU"/>
        </w:rPr>
        <w:t>3.7.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3.8</w:t>
      </w:r>
      <w:r w:rsidRPr="00D56EA5">
        <w:rPr>
          <w:rFonts w:ascii="Times New Roman" w:eastAsia="Times New Roman" w:hAnsi="Times New Roman" w:cs="Times New Roman"/>
          <w:b/>
          <w:bCs/>
          <w:sz w:val="24"/>
          <w:szCs w:val="24"/>
          <w:lang w:eastAsia="ru-RU"/>
        </w:rPr>
        <w:t>. </w:t>
      </w:r>
      <w:r w:rsidRPr="00D56EA5">
        <w:rPr>
          <w:rFonts w:ascii="Times New Roman" w:eastAsia="Times New Roman" w:hAnsi="Times New Roman" w:cs="Times New Roman"/>
          <w:sz w:val="24"/>
          <w:szCs w:val="24"/>
          <w:lang w:eastAsia="ru-RU"/>
        </w:rPr>
        <w:t>Платные образовательные услуги предоставляются на основании договоров, оформленных в простой письменной форме, заключенных между Школой и заказчиком.</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3.9</w:t>
      </w:r>
      <w:r w:rsidRPr="00D56EA5">
        <w:rPr>
          <w:rFonts w:ascii="Times New Roman" w:eastAsia="Times New Roman" w:hAnsi="Times New Roman" w:cs="Times New Roman"/>
          <w:b/>
          <w:bCs/>
          <w:sz w:val="24"/>
          <w:szCs w:val="24"/>
          <w:lang w:eastAsia="ru-RU"/>
        </w:rPr>
        <w:t>. </w:t>
      </w:r>
      <w:r w:rsidRPr="00D56EA5">
        <w:rPr>
          <w:rFonts w:ascii="Times New Roman" w:eastAsia="Times New Roman" w:hAnsi="Times New Roman" w:cs="Times New Roman"/>
          <w:sz w:val="24"/>
          <w:szCs w:val="24"/>
          <w:lang w:eastAsia="ru-RU"/>
        </w:rPr>
        <w:t>Дополнительные образовательные услуги вводятся и планируются на каждый учебный год в соответствии с запросом учащихся и их родителей, а также кадровым обеспечением.</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3.10. Занятия проводятся в свободное от учебной деятельности время, по специально составленному расписанию, утвержденному директором Школы.</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lastRenderedPageBreak/>
        <w:t>3.11. Общее руководство проведением дополнительных платных занятий осуществляет организатор платных образовательных услуг.</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3.12. Основанием для посещения обучающимся занятий является заявление заказчика и подписанный ими договор об оказании платных образовательных услуг.</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3.13. Занятия проводятся по вариативным государственным программам по предметам, согласно программно-методическому обеспечению, утвержденному директором Школы или программам, разработанным педагогами, принятыми Педагогическим Советом и утвержденными приказом директора Школы. Указанные программы не выполняются в рамках основной образовательной деятельности.</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3.14. Требования к оказанию платных образовательных услуг, в том числе к содержанию образовательных программ, специальных курсов, определяется по соглашению сторон и могут быть выше, чем это предусмотрено государственными стандартами.</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 xml:space="preserve">3.15. Школа обязана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 </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hAnsi="Times New Roman" w:cs="Times New Roman"/>
          <w:sz w:val="24"/>
          <w:szCs w:val="24"/>
        </w:rPr>
        <w:t>3.16. Оказание дополнительных услуг не может наносить ущерб или ухудшить качество предоставления основных образовательных услуг, которые школа обязана оказывать бесплатно для населения.</w:t>
      </w:r>
    </w:p>
    <w:p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3.17. При наличии лицензии школа вправе выдавать лицам, завершившим обучение, документы об освоении реализуемых образовательных программ. Форма документов определяется школой самостоятельно, за исключением случаев, предусмотренных федеральным законодательством. Указанные документы заверяются печатью школы.</w:t>
      </w:r>
    </w:p>
    <w:p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3.18. При наличии соответствующей государственной аккредитации организация вправе выдавать лицам, прошедшим итоговую аттестацию, документы о квалификации об освоении соответствующей образовательной программы профессионального обучения.</w:t>
      </w:r>
    </w:p>
    <w:p w:rsidR="00D56EA5" w:rsidRPr="00D56EA5" w:rsidRDefault="00D56EA5" w:rsidP="00D56EA5">
      <w:pPr>
        <w:spacing w:after="150" w:line="254" w:lineRule="atLeast"/>
        <w:jc w:val="both"/>
        <w:rPr>
          <w:rFonts w:ascii="Times New Roman" w:eastAsia="Times New Roman" w:hAnsi="Times New Roman" w:cs="Times New Roman"/>
          <w:b/>
          <w:bCs/>
          <w:sz w:val="20"/>
          <w:lang w:eastAsia="ru-RU"/>
        </w:rPr>
      </w:pPr>
    </w:p>
    <w:p w:rsidR="00D56EA5" w:rsidRPr="00D56EA5" w:rsidRDefault="00D56EA5" w:rsidP="00D56EA5">
      <w:pPr>
        <w:pStyle w:val="a3"/>
        <w:jc w:val="both"/>
        <w:rPr>
          <w:rFonts w:ascii="Times New Roman" w:hAnsi="Times New Roman" w:cs="Times New Roman"/>
          <w:b/>
          <w:sz w:val="24"/>
          <w:szCs w:val="24"/>
        </w:rPr>
      </w:pPr>
      <w:r w:rsidRPr="00D56EA5">
        <w:rPr>
          <w:rFonts w:ascii="Times New Roman" w:hAnsi="Times New Roman" w:cs="Times New Roman"/>
          <w:b/>
          <w:bCs/>
          <w:sz w:val="24"/>
          <w:szCs w:val="24"/>
          <w:lang w:eastAsia="ru-RU"/>
        </w:rPr>
        <w:t>4.Условия предоставления платных образовательных услуг</w:t>
      </w:r>
    </w:p>
    <w:p w:rsidR="00D56EA5" w:rsidRPr="00D56EA5" w:rsidRDefault="00D56EA5" w:rsidP="00D56EA5">
      <w:pPr>
        <w:pStyle w:val="a3"/>
        <w:jc w:val="both"/>
        <w:rPr>
          <w:rFonts w:ascii="Times New Roman" w:hAnsi="Times New Roman" w:cs="Times New Roman"/>
          <w:b/>
          <w:sz w:val="24"/>
          <w:szCs w:val="24"/>
        </w:rPr>
      </w:pP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4.1. Для оказания платных образовательных услуг школа изучает спрос в платных услугах, определяет предполагаемый контингент обучающихся и создает условия для организации и проведения платных услуг, гарантирующих охрану жизни и здоровья обучающихся.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4.2.Школа оказывает платные образовательные услуги исключительно на добровольной основе.</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4.3. Для выполнения работ по оказанию платных образовательных услуг могут привлекаться как основные сотрудники школы, так и специалисты со стороны. Со всеми</w:t>
      </w:r>
      <w:r w:rsidRPr="00D56EA5">
        <w:rPr>
          <w:rFonts w:ascii="Times New Roman" w:hAnsi="Times New Roman" w:cs="Times New Roman"/>
          <w:b/>
          <w:bCs/>
          <w:sz w:val="24"/>
          <w:szCs w:val="24"/>
        </w:rPr>
        <w:t xml:space="preserve"> </w:t>
      </w:r>
      <w:r w:rsidRPr="00D56EA5">
        <w:rPr>
          <w:rFonts w:ascii="Times New Roman" w:hAnsi="Times New Roman" w:cs="Times New Roman"/>
          <w:sz w:val="24"/>
          <w:szCs w:val="24"/>
        </w:rPr>
        <w:t>с педагогами, занятыми в предоставлении платных образовательных услуг, заключаются соответствующие договоры</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4.4. Директор школы издает приказ об организации конкретных платных дополнительных образовательных услуг, в котором определяет:</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ответственность лиц, состав участников;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организация работы по предоставлению платных дополнительных образовательных услуг (расписание занятий, режим работы и т.п.)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преподавательский состав;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и утверждает: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учебный план;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учебные программы;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штатное расписание;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служебные инструкции;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калькуляцию цены платной дополнительной образовательной услуги;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смету доходов и расходов.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4.5. Директор школы утверждает Положение «О расходовании внебюджетных средств».</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4.6. Платные образовательные услуги оказываются на условиях, определенных в договоре между школой и заказчиком услуг. Заказчиками услуг могут быть родители (законные представители) обучающихся, если платные услуги оказываются несовершеннолетним (если платные услуги оказываются ребенку, достигшему возраста 14 лет, то он должен подписать договор в качестве третьей стороны).  </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lastRenderedPageBreak/>
        <w:t>4.7.Школа не вправе оказывать предпочтение одному заказчику перед другим в отношении заключения договора, кроме случаев, предусмотренных законом и иными нормативными правовыми актами.</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4.8. Договор заключается в простой письменной форме и содержит следующие сведения:</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а) полное и сокращенное наименование  Школы, ее местонахождение;</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б) наименование или фамилия, имя, отчество (при наличии) заказчика, телефон заказчика, его местонахождение или место жительства;</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в) фамилия, имя, отчество (при наличии) представителя Школы и (или) заказчика, реквизиты документа, удостоверяющего их полномочия;</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г)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д) права, обязанности и ответственность Школы, заказчика и обучающегося;</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е) полная стоимость образовательных услуг, порядок их оплаты;</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ж) сведения о лицензии на осуществление образовательной деятельности (наименование лицензирующего органа, номер и дата регистрации лицензии);</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з)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и) форма обучения;</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к) сроки освоения образовательной программы (продолжительность обучения);</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л)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м) порядок изменения и расторжения договора;</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н) другие необходимые сведения, связанные со спецификой оказываемых платных образовательных услуг.</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4.9.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4.10.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4.11. Договор составляется в двух экземплярах, один из которых находится в образовательной организации, другой – у заказчика.</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4.12.Школа до заключения договора и в период его действия обеспечивает доступность для всех участников образовательной услуги (родителей, обучающихся, педагогов) следующей информации: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условия предоставления платных дополнительных образовательных услуг;</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размер оплаты за предоставляемые услуги;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нормативные акты, регламентирующие порядок и условия предоставления услуг. </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4.13. Заказчики обязаны оплатить оказываемые платные образовательные услуги в порядке и в сроки, указанные в договоре. Заказчикам в соответствии с законодательством РФ должен быть выдан документ, подтверждающий оплату образовательных услуг.</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4.14. Размер оплаты за оказание платных услуг устанавливается в соответствии с тарифами, разработанными Школой.</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4.15. Работа по ведению бухгалтерского учета и финансовых операций по предоставлению платных дополнительных образовательных услуг производится бухгалтером Централизованной бухгалтерии, который несет ответственность за их правильность и законность. При ведении бухгалтерского учета средства, получаемые от проставления платных дополнительных образовательных услуг, зачисляются на внебюджетный счет школы.</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4.16. Сбор средств, получаемых за предоставление платных дополнительных образовательных </w:t>
      </w:r>
      <w:r w:rsidRPr="00D56EA5">
        <w:rPr>
          <w:rFonts w:ascii="Times New Roman" w:hAnsi="Times New Roman" w:cs="Times New Roman"/>
          <w:sz w:val="24"/>
          <w:szCs w:val="24"/>
        </w:rPr>
        <w:lastRenderedPageBreak/>
        <w:t>услуг, производится через учреждение банка.</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4.17. Платные дополнительные образовательные услуги осуществляются на основе полного возмещения затрат.</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4.18. Учет доходов и расходов ведется ежемесячно. Оплата труда преподавателей осуществляется согласно табелю учета рабочего времени, подаваемому организатором платных услуг в бухгалтерию до 30 числа каждого месяца.</w:t>
      </w:r>
    </w:p>
    <w:p w:rsidR="00D56EA5" w:rsidRPr="00D56EA5" w:rsidRDefault="00D56EA5" w:rsidP="00D56EA5">
      <w:pPr>
        <w:pStyle w:val="a3"/>
        <w:jc w:val="both"/>
        <w:rPr>
          <w:rFonts w:ascii="Times New Roman" w:hAnsi="Times New Roman" w:cs="Times New Roman"/>
          <w:sz w:val="24"/>
          <w:szCs w:val="24"/>
        </w:rPr>
      </w:pPr>
    </w:p>
    <w:p w:rsidR="00D56EA5" w:rsidRPr="00D56EA5" w:rsidRDefault="00D56EA5" w:rsidP="00D56EA5">
      <w:pPr>
        <w:pStyle w:val="a3"/>
        <w:jc w:val="both"/>
        <w:rPr>
          <w:rFonts w:ascii="Times New Roman" w:hAnsi="Times New Roman" w:cs="Times New Roman"/>
          <w:b/>
          <w:bCs/>
          <w:sz w:val="24"/>
          <w:szCs w:val="24"/>
        </w:rPr>
      </w:pPr>
      <w:r w:rsidRPr="00D56EA5">
        <w:rPr>
          <w:rFonts w:ascii="Times New Roman" w:hAnsi="Times New Roman" w:cs="Times New Roman"/>
          <w:b/>
          <w:bCs/>
          <w:sz w:val="24"/>
          <w:szCs w:val="24"/>
          <w:lang w:eastAsia="ru-RU"/>
        </w:rPr>
        <w:t xml:space="preserve"> 5.</w:t>
      </w:r>
      <w:r w:rsidRPr="00D56EA5">
        <w:rPr>
          <w:rFonts w:ascii="Times New Roman" w:hAnsi="Times New Roman" w:cs="Times New Roman"/>
          <w:b/>
          <w:bCs/>
          <w:sz w:val="24"/>
          <w:szCs w:val="24"/>
        </w:rPr>
        <w:t xml:space="preserve">  Расходование</w:t>
      </w:r>
      <w:r w:rsidRPr="00D56EA5">
        <w:rPr>
          <w:rFonts w:ascii="Times New Roman" w:hAnsi="Times New Roman" w:cs="Times New Roman"/>
          <w:b/>
          <w:bCs/>
        </w:rPr>
        <w:t xml:space="preserve"> </w:t>
      </w:r>
      <w:r w:rsidRPr="00D56EA5">
        <w:rPr>
          <w:rFonts w:ascii="Times New Roman" w:hAnsi="Times New Roman" w:cs="Times New Roman"/>
          <w:b/>
          <w:bCs/>
          <w:sz w:val="24"/>
          <w:szCs w:val="24"/>
        </w:rPr>
        <w:t>средств, полученных за предоставление дополнительных платных образовательных услуг</w:t>
      </w:r>
    </w:p>
    <w:p w:rsidR="00D56EA5" w:rsidRPr="00D56EA5" w:rsidRDefault="00D56EA5" w:rsidP="00D56EA5">
      <w:pPr>
        <w:pStyle w:val="a3"/>
        <w:jc w:val="both"/>
        <w:rPr>
          <w:rFonts w:ascii="Times New Roman" w:hAnsi="Times New Roman" w:cs="Times New Roman"/>
          <w:sz w:val="24"/>
          <w:szCs w:val="24"/>
        </w:rPr>
      </w:pP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5.1. </w:t>
      </w:r>
      <w:r w:rsidRPr="00D56EA5">
        <w:rPr>
          <w:rFonts w:ascii="Times New Roman" w:hAnsi="Times New Roman" w:cs="Times New Roman"/>
          <w:sz w:val="24"/>
          <w:szCs w:val="24"/>
        </w:rPr>
        <w:tab/>
        <w:t>Основной   принцип   при   формировании   цены   на   платные дополнительные образовательные услуги - затратный,  при  котором  цена образуется на основе стоимости затраченных на её осуществление ресурсов. В состав цены входит:</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себестоимость услуги;</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средства на развитие материально- технической базы учреждения.</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5.2.</w:t>
      </w:r>
      <w:r w:rsidRPr="00D56EA5">
        <w:rPr>
          <w:rFonts w:ascii="Times New Roman" w:hAnsi="Times New Roman" w:cs="Times New Roman"/>
          <w:sz w:val="24"/>
          <w:szCs w:val="24"/>
        </w:rPr>
        <w:tab/>
        <w:t xml:space="preserve"> В состав затрат, относимых на себестоимость услуги, входят:</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расходы на оплату труда педагогам;</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расходы на оплату коммунальных платежей;</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расходы на оплату труда административного персонала;</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начисления на заработную плату;</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В материальные затраты входят:</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расходы на приобретение оборудования, учебно-наглядных пособий и расходных материалов;</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на косметический ремонт помещений;</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прочие хозяйственные расходы (моющие средства, инвентарь и т.п.)</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5.3.</w:t>
      </w:r>
      <w:r w:rsidRPr="00D56EA5">
        <w:rPr>
          <w:rFonts w:ascii="Times New Roman" w:hAnsi="Times New Roman" w:cs="Times New Roman"/>
          <w:sz w:val="24"/>
          <w:szCs w:val="24"/>
        </w:rPr>
        <w:tab/>
        <w:t xml:space="preserve"> В состав затрат относимых на себестоимость не включаются:</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расходы на приобретение оборудования;</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расходы на капитальный ремонт и новое строительство;</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суммы пени, штрафов и другие санкции за нарушение договорных отношений.</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5.4.Средства, полученные от оказания дополнительных платных образовательных услуг, перечисляются на лицевой счет Школы ежемесячно  и расходуются в соответствии с Положением «О расходовании внебюджетных средств», согласно смете расходов и доходов.</w:t>
      </w:r>
    </w:p>
    <w:p w:rsidR="00D56EA5" w:rsidRPr="00D36BD5" w:rsidRDefault="00D56EA5" w:rsidP="00D56EA5">
      <w:pPr>
        <w:pStyle w:val="a3"/>
        <w:jc w:val="both"/>
        <w:rPr>
          <w:rFonts w:ascii="Times New Roman" w:hAnsi="Times New Roman" w:cs="Times New Roman"/>
          <w:sz w:val="24"/>
          <w:szCs w:val="24"/>
        </w:rPr>
      </w:pP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b/>
          <w:sz w:val="24"/>
          <w:szCs w:val="24"/>
        </w:rPr>
        <w:t xml:space="preserve">6. Ответственность Школы и Заказчика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6.1. Школа при оказании платных дополнительных образовательных услуг является исполнителем данных услуг.</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6.2. Перед заказчиками услуг (родителями, законными представителями) школа несет ответственность согласно действующему гражданскому законодательству:</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выполнение обязательств в полном объеме (по количеству часов и по реализации учебной программы, указанной в договоре) и с качеством, заявленным школой в договоре на оказание платных дополнительных образовательных услуг;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за выполнение образовательной программы в указанные в договоре сроки;</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жизнь и здоровье детей во время оказания платных дополнительных образовательных услуг в школе.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безопасные условия прохождение образовательного процесса;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нарушение прав и свобод обучающихся, воспитанников и работников школы;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иные условия, предусмотренные законодательством Российской Федерации.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6.3. Кроме ответственности перед заказчиками, школа несет ответственность:</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своевременное и правильное начисление и уплату налогов;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соблюдение законодательства о труде и охране труда. </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hAnsi="Times New Roman" w:cs="Times New Roman"/>
          <w:sz w:val="24"/>
          <w:szCs w:val="24"/>
        </w:rPr>
        <w:t>6.4. Директор школы несет ответственность</w:t>
      </w:r>
      <w:r w:rsidRPr="00D56EA5">
        <w:rPr>
          <w:rFonts w:ascii="Times New Roman" w:eastAsia="Times New Roman" w:hAnsi="Times New Roman" w:cs="Times New Roman"/>
          <w:sz w:val="24"/>
          <w:szCs w:val="24"/>
          <w:lang w:eastAsia="ru-RU"/>
        </w:rPr>
        <w:t xml:space="preserve"> за качественное предоставление образовательных услуг в соответствии с программно-методическим обеспечением, учебным планом , строго по утвержденному расписанию и </w:t>
      </w:r>
      <w:r w:rsidRPr="00D56EA5">
        <w:rPr>
          <w:rFonts w:ascii="Times New Roman" w:hAnsi="Times New Roman" w:cs="Times New Roman"/>
          <w:sz w:val="24"/>
          <w:szCs w:val="24"/>
        </w:rPr>
        <w:t xml:space="preserve"> за соблюдение действующих нормативных документов в сфере оказания платных дополнительных образовательных услуг, а также гражданского, трудового, </w:t>
      </w:r>
      <w:r w:rsidRPr="00D56EA5">
        <w:rPr>
          <w:rFonts w:ascii="Times New Roman" w:hAnsi="Times New Roman" w:cs="Times New Roman"/>
          <w:sz w:val="24"/>
          <w:szCs w:val="24"/>
        </w:rPr>
        <w:lastRenderedPageBreak/>
        <w:t>административного и уголовного законодательства при оказании платных дополнительных образовательных услуг в школе и при заключении договоров на оказание этих услуг.</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6.5. Заказчик несет ответственность за своевременную оплату за предоставляемые платные образовательные услуги в соответствии со сметой и договором со Школой, за посещаемость занятий обучающимися.</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6.6.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-безвозмездного оказания образовательных услуг;</w:t>
      </w:r>
    </w:p>
    <w:p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-соразмерного уменьшения стоимости оказанных платных образовательных услуг;</w:t>
      </w:r>
    </w:p>
    <w:p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-возмещения понесенных им расходов по устранению недостатков оказанных платных образовательных услуг своими силами или третьими лицами.</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6.7.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Школой.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6.8. Если Школа нарушила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-назначить Школе новый срок, в течение которого она должна приступить к оказанию платных образовательных услуг и (или) закончить оказание платных образовательных услуг;</w:t>
      </w:r>
    </w:p>
    <w:p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-поручить оказать платные образовательные услуги третьим лицам за разумную цену и потребовать от Школы  возмещения понесенных расходов;</w:t>
      </w:r>
    </w:p>
    <w:p w:rsidR="00D56EA5" w:rsidRPr="00D56EA5" w:rsidRDefault="00D56EA5" w:rsidP="00D56EA5">
      <w:pPr>
        <w:spacing w:after="0" w:line="254" w:lineRule="atLeast"/>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-потребовать уменьшения стоимости платных образовательных услуг;</w:t>
      </w:r>
    </w:p>
    <w:p w:rsidR="00D56EA5" w:rsidRPr="00D56EA5" w:rsidRDefault="00D56EA5" w:rsidP="00D56EA5">
      <w:pPr>
        <w:spacing w:after="0" w:line="254" w:lineRule="atLeast"/>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-расторгнуть договор.</w:t>
      </w:r>
    </w:p>
    <w:p w:rsidR="00D56EA5" w:rsidRPr="00D36BD5" w:rsidRDefault="00D56EA5" w:rsidP="00D56EA5">
      <w:pPr>
        <w:pStyle w:val="a3"/>
        <w:jc w:val="both"/>
        <w:rPr>
          <w:rFonts w:ascii="Times New Roman" w:hAnsi="Times New Roman" w:cs="Times New Roman"/>
          <w:b/>
          <w:sz w:val="24"/>
          <w:szCs w:val="24"/>
        </w:rPr>
      </w:pP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b/>
          <w:sz w:val="24"/>
          <w:szCs w:val="24"/>
        </w:rPr>
        <w:t>7. Права и обязанности Школы и Заказчика</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7.1.</w:t>
      </w:r>
      <w:r w:rsidRPr="00D56EA5">
        <w:rPr>
          <w:rFonts w:ascii="Times New Roman" w:hAnsi="Times New Roman" w:cs="Times New Roman"/>
          <w:sz w:val="24"/>
          <w:szCs w:val="24"/>
        </w:rPr>
        <w:tab/>
        <w:t>Обязанности Школы (исполнителя дополнительных образовательных услуг).</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7.1.1.  Организовать и обеспечить надлежащее выполнение образовательной услуги.</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7.1.2. Обеспечить для проведения занятий помещения, соответствующие санитарным   и   гигиеническим   нормам,   правилам, предъявляемым к образовательному процессу при работе с учащимися.</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7.1.3.  Во время оказания дополнительной образовательной услуги проявлять уважение к личности Заказчика (родителей, законных представителей ребёнка), оберегать его от всех форм физического и психологического насилия.</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7.1.4. Сохранять место за потребителем в случае болезни, лечения, карантина, отпуска родителей и  в других случаях пропуска занятий по уважительным причинам, если Заказчик своевременно уведомил.</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7.1.5. Отвечать на претензии заказчика в течение 10 дней со дня подачи заявления.</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7.2.</w:t>
      </w:r>
      <w:r w:rsidRPr="00D56EA5">
        <w:rPr>
          <w:rFonts w:ascii="Times New Roman" w:hAnsi="Times New Roman" w:cs="Times New Roman"/>
          <w:sz w:val="24"/>
          <w:szCs w:val="24"/>
        </w:rPr>
        <w:tab/>
        <w:t>Права Школы</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7.2.1. Не оказывать образовательную услугу в случае отсутствия Потребителя на занятиях без уважительной причины.</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7.3. Обязанности Заказчика (родителей, законных представителей ребёнка).</w:t>
      </w:r>
    </w:p>
    <w:p w:rsidR="00D56EA5" w:rsidRPr="00D36BD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7.3.1.Оплачивать в полном объеме и в оговоренные договором сроки стоимость предоставленной образовательной услуги.                                                                                                       7.3.</w:t>
      </w:r>
      <w:proofErr w:type="gramStart"/>
      <w:r w:rsidRPr="00D56EA5">
        <w:rPr>
          <w:rFonts w:ascii="Times New Roman" w:hAnsi="Times New Roman" w:cs="Times New Roman"/>
          <w:sz w:val="24"/>
          <w:szCs w:val="24"/>
        </w:rPr>
        <w:t>2.Выполнять</w:t>
      </w:r>
      <w:proofErr w:type="gramEnd"/>
      <w:r w:rsidRPr="00D56EA5">
        <w:rPr>
          <w:rFonts w:ascii="Times New Roman" w:hAnsi="Times New Roman" w:cs="Times New Roman"/>
          <w:sz w:val="24"/>
          <w:szCs w:val="24"/>
        </w:rPr>
        <w:t xml:space="preserve"> требования Школы, обеспечивающие качественное предоставление образовательной услуги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7.3.3. Извещать исполнителя об уважительных причинах отсутствия на занятиях.</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7.3.4. Соблюдать  дисциплину, проявлять   уважение   к   педагогам, администрации, техническому персоналу. Не посягать на их честь и достоинство.</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7.3.5. Бережно относится к имуществу дошкольного учреждения.</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7.3.6. Выполнять иные обязанности, предусмотренные договором. </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lastRenderedPageBreak/>
        <w:t>7.4. Права заказчика.</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7.4.1.</w:t>
      </w:r>
      <w:r w:rsidRPr="00D56EA5">
        <w:rPr>
          <w:rFonts w:ascii="Times New Roman" w:hAnsi="Times New Roman" w:cs="Times New Roman"/>
          <w:sz w:val="24"/>
          <w:szCs w:val="24"/>
        </w:rPr>
        <w:tab/>
        <w:t>Обращаться к директору, педагогу, проводящему платную образовательную услугу по всем вопросам, касающимся данной услуги.</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7.4.2. Требовать предоставления услуг надлежащего качества, сведений о наличии лицензии и о расчете стоимости оказанной услуги.</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7.4.2.</w:t>
      </w:r>
      <w:r w:rsidRPr="00D56EA5">
        <w:rPr>
          <w:rFonts w:ascii="Times New Roman" w:hAnsi="Times New Roman" w:cs="Times New Roman"/>
          <w:sz w:val="24"/>
          <w:szCs w:val="24"/>
        </w:rPr>
        <w:tab/>
        <w:t xml:space="preserve"> Пользоваться    имуществом   Исполнителя, необходимым   для обеспечения образовательного процесса во время занятий, предусмотренных расписанием.</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7.4.3. </w:t>
      </w:r>
      <w:r w:rsidRPr="00D56EA5">
        <w:rPr>
          <w:rFonts w:ascii="Times New Roman" w:hAnsi="Times New Roman" w:cs="Times New Roman"/>
          <w:sz w:val="24"/>
          <w:szCs w:val="24"/>
        </w:rPr>
        <w:tab/>
        <w:t>Заказчик вправе отказаться от договора в любое время, но при условии оплаты Исполнителю фактически понесённых им расходов, связанных</w:t>
      </w:r>
      <w:r w:rsidRPr="00D56EA5">
        <w:rPr>
          <w:rFonts w:ascii="Times New Roman" w:hAnsi="Times New Roman" w:cs="Times New Roman"/>
          <w:sz w:val="24"/>
          <w:szCs w:val="24"/>
        </w:rPr>
        <w:tab/>
        <w:t xml:space="preserve"> с исполнением обязанностей по договору.</w:t>
      </w: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7.5. Претензии и споры, возникающие между Заказчиком и Исполнителем разрешаются по соглашению сторон или в судебном порядке в соответствии с законодательством Российской Федерации.</w:t>
      </w:r>
    </w:p>
    <w:p w:rsidR="00D56EA5" w:rsidRPr="00D56EA5" w:rsidRDefault="00D56EA5" w:rsidP="00D56EA5">
      <w:pPr>
        <w:pStyle w:val="a3"/>
        <w:jc w:val="both"/>
        <w:rPr>
          <w:rFonts w:ascii="Times New Roman" w:hAnsi="Times New Roman" w:cs="Times New Roman"/>
          <w:sz w:val="24"/>
          <w:szCs w:val="24"/>
        </w:rPr>
      </w:pPr>
    </w:p>
    <w:p w:rsidR="00D56EA5" w:rsidRPr="00D56EA5" w:rsidRDefault="00D56EA5" w:rsidP="00D56EA5">
      <w:pPr>
        <w:pStyle w:val="a3"/>
        <w:jc w:val="both"/>
        <w:rPr>
          <w:rFonts w:ascii="Times New Roman" w:hAnsi="Times New Roman" w:cs="Times New Roman"/>
          <w:b/>
          <w:sz w:val="24"/>
          <w:szCs w:val="24"/>
        </w:rPr>
      </w:pPr>
    </w:p>
    <w:p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b/>
          <w:sz w:val="24"/>
          <w:szCs w:val="24"/>
        </w:rPr>
        <w:t>8. Контроль за проведением платных образовательных услуг.</w:t>
      </w:r>
    </w:p>
    <w:p w:rsidR="00D56EA5" w:rsidRPr="00D56EA5" w:rsidRDefault="00D56EA5" w:rsidP="00D56EA5">
      <w:pPr>
        <w:spacing w:after="0" w:line="240" w:lineRule="auto"/>
        <w:contextualSpacing/>
        <w:jc w:val="both"/>
        <w:rPr>
          <w:rFonts w:ascii="Times New Roman" w:hAnsi="Times New Roman" w:cs="Times New Roman"/>
          <w:sz w:val="24"/>
          <w:szCs w:val="28"/>
        </w:rPr>
      </w:pPr>
      <w:r w:rsidRPr="00D56EA5">
        <w:rPr>
          <w:rFonts w:ascii="Times New Roman" w:hAnsi="Times New Roman" w:cs="Times New Roman"/>
          <w:sz w:val="24"/>
          <w:szCs w:val="28"/>
        </w:rPr>
        <w:t>8.1. Государственный (муниципальный) орган управления образованием осуществляет контроль за соблюдением действующего законодательства в части организации дополнительных платных образовательных услуг.</w:t>
      </w:r>
    </w:p>
    <w:p w:rsidR="00D56EA5" w:rsidRPr="00D56EA5" w:rsidRDefault="00D56EA5" w:rsidP="00D56EA5">
      <w:pPr>
        <w:spacing w:after="0" w:line="240" w:lineRule="auto"/>
        <w:contextualSpacing/>
        <w:jc w:val="both"/>
        <w:rPr>
          <w:rFonts w:ascii="Times New Roman" w:hAnsi="Times New Roman" w:cs="Times New Roman"/>
          <w:sz w:val="24"/>
          <w:szCs w:val="28"/>
        </w:rPr>
      </w:pPr>
      <w:r w:rsidRPr="00D56EA5">
        <w:rPr>
          <w:rFonts w:ascii="Times New Roman" w:hAnsi="Times New Roman" w:cs="Times New Roman"/>
          <w:sz w:val="24"/>
          <w:szCs w:val="28"/>
        </w:rPr>
        <w:t>8.2. Государственный (муниципальный) орган управления образованием вправе приостановить деятельность ОУ по оказанию дополнительных платных образовательных услуг в случае, если эта деятельность осуществляется в ущерб основной деятельности ОУ.</w:t>
      </w:r>
    </w:p>
    <w:p w:rsidR="00D56EA5" w:rsidRPr="00D56EA5" w:rsidRDefault="00D56EA5" w:rsidP="00D56EA5">
      <w:pPr>
        <w:spacing w:after="0" w:line="240" w:lineRule="auto"/>
        <w:contextualSpacing/>
        <w:jc w:val="both"/>
        <w:rPr>
          <w:rFonts w:ascii="Times New Roman" w:hAnsi="Times New Roman" w:cs="Times New Roman"/>
          <w:sz w:val="24"/>
          <w:szCs w:val="28"/>
        </w:rPr>
      </w:pPr>
      <w:r w:rsidRPr="00D56EA5">
        <w:rPr>
          <w:rFonts w:ascii="Times New Roman" w:hAnsi="Times New Roman" w:cs="Times New Roman"/>
          <w:sz w:val="24"/>
          <w:szCs w:val="28"/>
        </w:rPr>
        <w:t>8.3. При выявлении случаев оказания дополнительных платных образовательных услуг с ущербом для основной деятельности ОУ или взимания платы за услуги, финансируемые из бюджета, Учредитель вправе приять решение об изъятии незаконно полученных сумм в соответствующий бюджет.</w:t>
      </w:r>
    </w:p>
    <w:p w:rsidR="00D56EA5" w:rsidRPr="00D56EA5" w:rsidRDefault="00D56EA5" w:rsidP="00D56EA5">
      <w:pPr>
        <w:spacing w:after="0" w:line="240" w:lineRule="auto"/>
        <w:contextualSpacing/>
        <w:jc w:val="both"/>
        <w:rPr>
          <w:rFonts w:ascii="Times New Roman" w:hAnsi="Times New Roman" w:cs="Times New Roman"/>
          <w:sz w:val="24"/>
          <w:szCs w:val="28"/>
        </w:rPr>
      </w:pPr>
    </w:p>
    <w:p w:rsidR="00D56EA5" w:rsidRPr="00D56EA5" w:rsidRDefault="00D56EA5" w:rsidP="00D56EA5">
      <w:pPr>
        <w:spacing w:after="0" w:line="240" w:lineRule="auto"/>
        <w:contextualSpacing/>
        <w:jc w:val="both"/>
        <w:rPr>
          <w:rFonts w:ascii="Times New Roman" w:hAnsi="Times New Roman" w:cs="Times New Roman"/>
          <w:sz w:val="24"/>
          <w:szCs w:val="28"/>
        </w:rPr>
      </w:pPr>
      <w:r w:rsidRPr="00D56EA5">
        <w:rPr>
          <w:rFonts w:ascii="Times New Roman" w:hAnsi="Times New Roman" w:cs="Times New Roman"/>
          <w:sz w:val="24"/>
          <w:szCs w:val="28"/>
        </w:rPr>
        <w:t>8.4. Руководители ОУ несут персональную ответственность за деятельность по осуществлению дополнительных платных образовательных услуг.</w:t>
      </w:r>
    </w:p>
    <w:p w:rsidR="00D56EA5" w:rsidRPr="00D56EA5" w:rsidRDefault="00D56EA5" w:rsidP="00D56EA5">
      <w:pPr>
        <w:spacing w:after="0" w:line="240" w:lineRule="auto"/>
        <w:contextualSpacing/>
        <w:jc w:val="both"/>
        <w:rPr>
          <w:rFonts w:ascii="Times New Roman" w:hAnsi="Times New Roman" w:cs="Times New Roman"/>
          <w:sz w:val="24"/>
          <w:szCs w:val="28"/>
        </w:rPr>
      </w:pPr>
      <w:r w:rsidRPr="00D56EA5">
        <w:rPr>
          <w:rFonts w:ascii="Times New Roman" w:hAnsi="Times New Roman" w:cs="Times New Roman"/>
          <w:sz w:val="24"/>
          <w:szCs w:val="28"/>
        </w:rPr>
        <w:t>8.5. Образовательное учреждение обязано ежегодно формировать отчет о поступлении и использовании внебюджетных средств и предоставлять его для ознакомления местному сообществу.</w:t>
      </w:r>
    </w:p>
    <w:p w:rsidR="00D56EA5" w:rsidRPr="00D56EA5" w:rsidRDefault="00D56EA5" w:rsidP="00D56EA5">
      <w:pPr>
        <w:pStyle w:val="a3"/>
        <w:jc w:val="both"/>
        <w:rPr>
          <w:rFonts w:ascii="Times New Roman" w:hAnsi="Times New Roman" w:cs="Times New Roman"/>
          <w:sz w:val="22"/>
          <w:szCs w:val="24"/>
        </w:rPr>
      </w:pPr>
    </w:p>
    <w:sectPr w:rsidR="00D56EA5" w:rsidRPr="00D56EA5" w:rsidSect="00D36BD5">
      <w:pgSz w:w="11906" w:h="16838"/>
      <w:pgMar w:top="568"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56EA5"/>
    <w:rsid w:val="00000C1B"/>
    <w:rsid w:val="0000243A"/>
    <w:rsid w:val="0000369F"/>
    <w:rsid w:val="00016BF4"/>
    <w:rsid w:val="00020F2F"/>
    <w:rsid w:val="00021256"/>
    <w:rsid w:val="000213E3"/>
    <w:rsid w:val="00021D03"/>
    <w:rsid w:val="00022219"/>
    <w:rsid w:val="000250C5"/>
    <w:rsid w:val="0002605E"/>
    <w:rsid w:val="00026DA6"/>
    <w:rsid w:val="00030EB1"/>
    <w:rsid w:val="000331B0"/>
    <w:rsid w:val="00035CC5"/>
    <w:rsid w:val="000425DC"/>
    <w:rsid w:val="000442C9"/>
    <w:rsid w:val="00053927"/>
    <w:rsid w:val="00053F3B"/>
    <w:rsid w:val="000677D7"/>
    <w:rsid w:val="000723E8"/>
    <w:rsid w:val="0007261E"/>
    <w:rsid w:val="0007718C"/>
    <w:rsid w:val="0008234C"/>
    <w:rsid w:val="00085DD9"/>
    <w:rsid w:val="000860B5"/>
    <w:rsid w:val="00087214"/>
    <w:rsid w:val="000978FB"/>
    <w:rsid w:val="000B14C0"/>
    <w:rsid w:val="000B2703"/>
    <w:rsid w:val="000B2A0A"/>
    <w:rsid w:val="000D04CC"/>
    <w:rsid w:val="000D190A"/>
    <w:rsid w:val="000D1971"/>
    <w:rsid w:val="000D4E0C"/>
    <w:rsid w:val="000D6D10"/>
    <w:rsid w:val="000D772F"/>
    <w:rsid w:val="000E2AC9"/>
    <w:rsid w:val="000E62FD"/>
    <w:rsid w:val="000F022D"/>
    <w:rsid w:val="000F7ADD"/>
    <w:rsid w:val="00102981"/>
    <w:rsid w:val="00104672"/>
    <w:rsid w:val="001103D9"/>
    <w:rsid w:val="00110DB2"/>
    <w:rsid w:val="00114CDA"/>
    <w:rsid w:val="00125D51"/>
    <w:rsid w:val="001260B6"/>
    <w:rsid w:val="00127FDC"/>
    <w:rsid w:val="00136BBE"/>
    <w:rsid w:val="0013703F"/>
    <w:rsid w:val="00140F07"/>
    <w:rsid w:val="00141069"/>
    <w:rsid w:val="00142EDB"/>
    <w:rsid w:val="00144A58"/>
    <w:rsid w:val="00144D4C"/>
    <w:rsid w:val="001469C9"/>
    <w:rsid w:val="001474B5"/>
    <w:rsid w:val="00147F83"/>
    <w:rsid w:val="0015100D"/>
    <w:rsid w:val="001523CE"/>
    <w:rsid w:val="0015653A"/>
    <w:rsid w:val="00160E40"/>
    <w:rsid w:val="001620A6"/>
    <w:rsid w:val="00170771"/>
    <w:rsid w:val="00171C41"/>
    <w:rsid w:val="00171EBF"/>
    <w:rsid w:val="00171FF3"/>
    <w:rsid w:val="001730C5"/>
    <w:rsid w:val="0017644C"/>
    <w:rsid w:val="00177AA2"/>
    <w:rsid w:val="00185893"/>
    <w:rsid w:val="00186E24"/>
    <w:rsid w:val="00191BF5"/>
    <w:rsid w:val="001A3693"/>
    <w:rsid w:val="001B6162"/>
    <w:rsid w:val="001B680E"/>
    <w:rsid w:val="001C1A1E"/>
    <w:rsid w:val="001C1A6A"/>
    <w:rsid w:val="001C1D03"/>
    <w:rsid w:val="001C334E"/>
    <w:rsid w:val="001C4FAE"/>
    <w:rsid w:val="001C65B9"/>
    <w:rsid w:val="001C7300"/>
    <w:rsid w:val="001D2AA6"/>
    <w:rsid w:val="001D5235"/>
    <w:rsid w:val="001E33E6"/>
    <w:rsid w:val="001E4336"/>
    <w:rsid w:val="001E6367"/>
    <w:rsid w:val="001E6713"/>
    <w:rsid w:val="001E72B0"/>
    <w:rsid w:val="001E7504"/>
    <w:rsid w:val="001E7578"/>
    <w:rsid w:val="001E7A32"/>
    <w:rsid w:val="001F5B62"/>
    <w:rsid w:val="00202A29"/>
    <w:rsid w:val="002072EC"/>
    <w:rsid w:val="00211838"/>
    <w:rsid w:val="002145B5"/>
    <w:rsid w:val="00214E35"/>
    <w:rsid w:val="00214F3C"/>
    <w:rsid w:val="00216B57"/>
    <w:rsid w:val="00217152"/>
    <w:rsid w:val="00220368"/>
    <w:rsid w:val="00223334"/>
    <w:rsid w:val="00225251"/>
    <w:rsid w:val="0023087C"/>
    <w:rsid w:val="002311B8"/>
    <w:rsid w:val="0023197E"/>
    <w:rsid w:val="00233976"/>
    <w:rsid w:val="00233DDE"/>
    <w:rsid w:val="00235FDC"/>
    <w:rsid w:val="00236A4F"/>
    <w:rsid w:val="00241E1B"/>
    <w:rsid w:val="0024567A"/>
    <w:rsid w:val="00245AAD"/>
    <w:rsid w:val="00251F9D"/>
    <w:rsid w:val="0025439E"/>
    <w:rsid w:val="00257347"/>
    <w:rsid w:val="0026500A"/>
    <w:rsid w:val="00265020"/>
    <w:rsid w:val="00266A96"/>
    <w:rsid w:val="002711E8"/>
    <w:rsid w:val="00271681"/>
    <w:rsid w:val="0027298D"/>
    <w:rsid w:val="00273392"/>
    <w:rsid w:val="0027386B"/>
    <w:rsid w:val="00275BF6"/>
    <w:rsid w:val="00282018"/>
    <w:rsid w:val="00282A67"/>
    <w:rsid w:val="0028643A"/>
    <w:rsid w:val="00287289"/>
    <w:rsid w:val="00295989"/>
    <w:rsid w:val="00296BAF"/>
    <w:rsid w:val="002A490E"/>
    <w:rsid w:val="002A64F7"/>
    <w:rsid w:val="002A6D0E"/>
    <w:rsid w:val="002B2A50"/>
    <w:rsid w:val="002B385E"/>
    <w:rsid w:val="002B4D1B"/>
    <w:rsid w:val="002B6520"/>
    <w:rsid w:val="002C1371"/>
    <w:rsid w:val="002C4F7B"/>
    <w:rsid w:val="002C664E"/>
    <w:rsid w:val="002D1A05"/>
    <w:rsid w:val="002D5860"/>
    <w:rsid w:val="002D60CE"/>
    <w:rsid w:val="002E38FE"/>
    <w:rsid w:val="002E46B7"/>
    <w:rsid w:val="002E4CD2"/>
    <w:rsid w:val="002F0A90"/>
    <w:rsid w:val="002F127B"/>
    <w:rsid w:val="002F1E9F"/>
    <w:rsid w:val="002F2EDE"/>
    <w:rsid w:val="002F3E26"/>
    <w:rsid w:val="002F5014"/>
    <w:rsid w:val="0030194B"/>
    <w:rsid w:val="003045AA"/>
    <w:rsid w:val="00304E31"/>
    <w:rsid w:val="0030548A"/>
    <w:rsid w:val="003056C1"/>
    <w:rsid w:val="00313E7A"/>
    <w:rsid w:val="00314933"/>
    <w:rsid w:val="00316051"/>
    <w:rsid w:val="0031728B"/>
    <w:rsid w:val="00321C42"/>
    <w:rsid w:val="00321EBD"/>
    <w:rsid w:val="0032228D"/>
    <w:rsid w:val="003243D1"/>
    <w:rsid w:val="0032529B"/>
    <w:rsid w:val="00331B59"/>
    <w:rsid w:val="00332E6A"/>
    <w:rsid w:val="003409F4"/>
    <w:rsid w:val="00343286"/>
    <w:rsid w:val="00351CC5"/>
    <w:rsid w:val="0035705D"/>
    <w:rsid w:val="00360461"/>
    <w:rsid w:val="00364CCA"/>
    <w:rsid w:val="00367405"/>
    <w:rsid w:val="00371F65"/>
    <w:rsid w:val="00372D88"/>
    <w:rsid w:val="0037489B"/>
    <w:rsid w:val="0037680D"/>
    <w:rsid w:val="00380832"/>
    <w:rsid w:val="00383442"/>
    <w:rsid w:val="00391842"/>
    <w:rsid w:val="00393C2F"/>
    <w:rsid w:val="0039445C"/>
    <w:rsid w:val="003A17C8"/>
    <w:rsid w:val="003A22EA"/>
    <w:rsid w:val="003A774A"/>
    <w:rsid w:val="003A780D"/>
    <w:rsid w:val="003A7F14"/>
    <w:rsid w:val="003B27BC"/>
    <w:rsid w:val="003B3014"/>
    <w:rsid w:val="003B3A72"/>
    <w:rsid w:val="003B47C7"/>
    <w:rsid w:val="003B6D94"/>
    <w:rsid w:val="003C01DB"/>
    <w:rsid w:val="003C76D0"/>
    <w:rsid w:val="003D119B"/>
    <w:rsid w:val="003D20C4"/>
    <w:rsid w:val="003D330E"/>
    <w:rsid w:val="003D3E85"/>
    <w:rsid w:val="003D452F"/>
    <w:rsid w:val="003D4F0B"/>
    <w:rsid w:val="003D77B5"/>
    <w:rsid w:val="003E47DE"/>
    <w:rsid w:val="003F3EF4"/>
    <w:rsid w:val="004002F4"/>
    <w:rsid w:val="00400C46"/>
    <w:rsid w:val="00401FB8"/>
    <w:rsid w:val="0040344B"/>
    <w:rsid w:val="00407F32"/>
    <w:rsid w:val="004131B6"/>
    <w:rsid w:val="00413CC9"/>
    <w:rsid w:val="0041630E"/>
    <w:rsid w:val="00416315"/>
    <w:rsid w:val="004177D5"/>
    <w:rsid w:val="004207C9"/>
    <w:rsid w:val="00422F07"/>
    <w:rsid w:val="00425621"/>
    <w:rsid w:val="004263FB"/>
    <w:rsid w:val="00426FC2"/>
    <w:rsid w:val="00427176"/>
    <w:rsid w:val="004303AB"/>
    <w:rsid w:val="00431160"/>
    <w:rsid w:val="004317FA"/>
    <w:rsid w:val="00435412"/>
    <w:rsid w:val="00441C81"/>
    <w:rsid w:val="004502DF"/>
    <w:rsid w:val="00450661"/>
    <w:rsid w:val="00451B66"/>
    <w:rsid w:val="004521FE"/>
    <w:rsid w:val="004532DC"/>
    <w:rsid w:val="00453B0C"/>
    <w:rsid w:val="004605D3"/>
    <w:rsid w:val="00460692"/>
    <w:rsid w:val="00460BAC"/>
    <w:rsid w:val="00460EA3"/>
    <w:rsid w:val="00462D94"/>
    <w:rsid w:val="0046304B"/>
    <w:rsid w:val="00463973"/>
    <w:rsid w:val="004654C2"/>
    <w:rsid w:val="004659DF"/>
    <w:rsid w:val="00465E67"/>
    <w:rsid w:val="00466D47"/>
    <w:rsid w:val="00466EE4"/>
    <w:rsid w:val="0047053D"/>
    <w:rsid w:val="00472EA5"/>
    <w:rsid w:val="00473466"/>
    <w:rsid w:val="0047779D"/>
    <w:rsid w:val="00477E78"/>
    <w:rsid w:val="0048141E"/>
    <w:rsid w:val="00482725"/>
    <w:rsid w:val="00484537"/>
    <w:rsid w:val="00487FDC"/>
    <w:rsid w:val="004919AE"/>
    <w:rsid w:val="00491A9D"/>
    <w:rsid w:val="004929DB"/>
    <w:rsid w:val="00493C42"/>
    <w:rsid w:val="00495ADF"/>
    <w:rsid w:val="00496439"/>
    <w:rsid w:val="004A174B"/>
    <w:rsid w:val="004A373B"/>
    <w:rsid w:val="004A50F4"/>
    <w:rsid w:val="004A7ADB"/>
    <w:rsid w:val="004B09F9"/>
    <w:rsid w:val="004B4A65"/>
    <w:rsid w:val="004B574F"/>
    <w:rsid w:val="004B6B14"/>
    <w:rsid w:val="004B7FB4"/>
    <w:rsid w:val="004C082A"/>
    <w:rsid w:val="004C1704"/>
    <w:rsid w:val="004C4C4A"/>
    <w:rsid w:val="004C4E27"/>
    <w:rsid w:val="004D7013"/>
    <w:rsid w:val="004D7211"/>
    <w:rsid w:val="004E1C5A"/>
    <w:rsid w:val="004E2393"/>
    <w:rsid w:val="004E269C"/>
    <w:rsid w:val="004E39F4"/>
    <w:rsid w:val="004E42E9"/>
    <w:rsid w:val="004E4DFA"/>
    <w:rsid w:val="004F108E"/>
    <w:rsid w:val="004F2175"/>
    <w:rsid w:val="004F3733"/>
    <w:rsid w:val="004F5C45"/>
    <w:rsid w:val="004F69C6"/>
    <w:rsid w:val="00505C41"/>
    <w:rsid w:val="00510166"/>
    <w:rsid w:val="00510C52"/>
    <w:rsid w:val="0051443F"/>
    <w:rsid w:val="00516A89"/>
    <w:rsid w:val="00517B51"/>
    <w:rsid w:val="00520291"/>
    <w:rsid w:val="00521FD8"/>
    <w:rsid w:val="0052278D"/>
    <w:rsid w:val="00524B27"/>
    <w:rsid w:val="00526311"/>
    <w:rsid w:val="005273F2"/>
    <w:rsid w:val="00527ACD"/>
    <w:rsid w:val="00530F67"/>
    <w:rsid w:val="00531986"/>
    <w:rsid w:val="00532E6F"/>
    <w:rsid w:val="005331FB"/>
    <w:rsid w:val="00534EF6"/>
    <w:rsid w:val="005351D9"/>
    <w:rsid w:val="00535A8D"/>
    <w:rsid w:val="00545093"/>
    <w:rsid w:val="00545786"/>
    <w:rsid w:val="00546D56"/>
    <w:rsid w:val="0055435A"/>
    <w:rsid w:val="0055497B"/>
    <w:rsid w:val="00564803"/>
    <w:rsid w:val="00570467"/>
    <w:rsid w:val="0057603B"/>
    <w:rsid w:val="00576428"/>
    <w:rsid w:val="00576878"/>
    <w:rsid w:val="00576AA3"/>
    <w:rsid w:val="005835FD"/>
    <w:rsid w:val="00583F72"/>
    <w:rsid w:val="00587598"/>
    <w:rsid w:val="00591319"/>
    <w:rsid w:val="00594468"/>
    <w:rsid w:val="005968F2"/>
    <w:rsid w:val="00597213"/>
    <w:rsid w:val="00597696"/>
    <w:rsid w:val="005A30C5"/>
    <w:rsid w:val="005A5C72"/>
    <w:rsid w:val="005A7E87"/>
    <w:rsid w:val="005B0902"/>
    <w:rsid w:val="005B3125"/>
    <w:rsid w:val="005B3329"/>
    <w:rsid w:val="005B40CA"/>
    <w:rsid w:val="005B4119"/>
    <w:rsid w:val="005B5118"/>
    <w:rsid w:val="005B7272"/>
    <w:rsid w:val="005C39BA"/>
    <w:rsid w:val="005C4523"/>
    <w:rsid w:val="005D1F78"/>
    <w:rsid w:val="005D307A"/>
    <w:rsid w:val="005D3356"/>
    <w:rsid w:val="005F0DA2"/>
    <w:rsid w:val="0060060E"/>
    <w:rsid w:val="00601003"/>
    <w:rsid w:val="00602DF8"/>
    <w:rsid w:val="00612BA2"/>
    <w:rsid w:val="00613171"/>
    <w:rsid w:val="0062528B"/>
    <w:rsid w:val="0063015C"/>
    <w:rsid w:val="00631374"/>
    <w:rsid w:val="0063170D"/>
    <w:rsid w:val="006321B8"/>
    <w:rsid w:val="00633EB3"/>
    <w:rsid w:val="00635285"/>
    <w:rsid w:val="00635D3F"/>
    <w:rsid w:val="006376B3"/>
    <w:rsid w:val="00637875"/>
    <w:rsid w:val="00645E47"/>
    <w:rsid w:val="00646D3A"/>
    <w:rsid w:val="006516BD"/>
    <w:rsid w:val="00652842"/>
    <w:rsid w:val="00652FFE"/>
    <w:rsid w:val="006609D0"/>
    <w:rsid w:val="00666BAC"/>
    <w:rsid w:val="00671917"/>
    <w:rsid w:val="00675135"/>
    <w:rsid w:val="00690D2C"/>
    <w:rsid w:val="0069213D"/>
    <w:rsid w:val="00692E1B"/>
    <w:rsid w:val="00696000"/>
    <w:rsid w:val="00696377"/>
    <w:rsid w:val="006A1095"/>
    <w:rsid w:val="006A1501"/>
    <w:rsid w:val="006A23CB"/>
    <w:rsid w:val="006A639F"/>
    <w:rsid w:val="006A6467"/>
    <w:rsid w:val="006A6E23"/>
    <w:rsid w:val="006B1318"/>
    <w:rsid w:val="006B221D"/>
    <w:rsid w:val="006B3F21"/>
    <w:rsid w:val="006B569E"/>
    <w:rsid w:val="006B7B6A"/>
    <w:rsid w:val="006C406C"/>
    <w:rsid w:val="006C713D"/>
    <w:rsid w:val="006D153D"/>
    <w:rsid w:val="006E121F"/>
    <w:rsid w:val="006E15C7"/>
    <w:rsid w:val="006E3D1A"/>
    <w:rsid w:val="006E3E7B"/>
    <w:rsid w:val="006E764E"/>
    <w:rsid w:val="006F070A"/>
    <w:rsid w:val="006F399C"/>
    <w:rsid w:val="006F501D"/>
    <w:rsid w:val="006F56D8"/>
    <w:rsid w:val="006F6095"/>
    <w:rsid w:val="00705270"/>
    <w:rsid w:val="0070797B"/>
    <w:rsid w:val="00711AAD"/>
    <w:rsid w:val="0071465F"/>
    <w:rsid w:val="0071597D"/>
    <w:rsid w:val="00720B09"/>
    <w:rsid w:val="00721862"/>
    <w:rsid w:val="00722B63"/>
    <w:rsid w:val="00723BA9"/>
    <w:rsid w:val="00730856"/>
    <w:rsid w:val="00740A9F"/>
    <w:rsid w:val="0074108B"/>
    <w:rsid w:val="0074650E"/>
    <w:rsid w:val="00752C0B"/>
    <w:rsid w:val="00755E78"/>
    <w:rsid w:val="0076003B"/>
    <w:rsid w:val="00760E94"/>
    <w:rsid w:val="0076286C"/>
    <w:rsid w:val="00764272"/>
    <w:rsid w:val="00771B78"/>
    <w:rsid w:val="00774975"/>
    <w:rsid w:val="00782B9C"/>
    <w:rsid w:val="00784513"/>
    <w:rsid w:val="00787214"/>
    <w:rsid w:val="007A43E3"/>
    <w:rsid w:val="007A52B8"/>
    <w:rsid w:val="007A7A76"/>
    <w:rsid w:val="007B1473"/>
    <w:rsid w:val="007B28E5"/>
    <w:rsid w:val="007B2F8F"/>
    <w:rsid w:val="007D23F2"/>
    <w:rsid w:val="007D5C7B"/>
    <w:rsid w:val="007D6902"/>
    <w:rsid w:val="007D6B4F"/>
    <w:rsid w:val="007E0BF4"/>
    <w:rsid w:val="007E0E61"/>
    <w:rsid w:val="007E2DCE"/>
    <w:rsid w:val="007E3641"/>
    <w:rsid w:val="007F1FFA"/>
    <w:rsid w:val="007F3817"/>
    <w:rsid w:val="007F3C29"/>
    <w:rsid w:val="007F72B5"/>
    <w:rsid w:val="007F7635"/>
    <w:rsid w:val="008013FA"/>
    <w:rsid w:val="00801BFC"/>
    <w:rsid w:val="00803498"/>
    <w:rsid w:val="0080588A"/>
    <w:rsid w:val="008066B8"/>
    <w:rsid w:val="008069F2"/>
    <w:rsid w:val="00806AA3"/>
    <w:rsid w:val="00806BAD"/>
    <w:rsid w:val="008077CB"/>
    <w:rsid w:val="00820817"/>
    <w:rsid w:val="00820FC8"/>
    <w:rsid w:val="008219E9"/>
    <w:rsid w:val="00822857"/>
    <w:rsid w:val="00824B1D"/>
    <w:rsid w:val="00825D46"/>
    <w:rsid w:val="008279CE"/>
    <w:rsid w:val="0083106E"/>
    <w:rsid w:val="0083505A"/>
    <w:rsid w:val="008350F1"/>
    <w:rsid w:val="008364ED"/>
    <w:rsid w:val="00841D82"/>
    <w:rsid w:val="00842FF9"/>
    <w:rsid w:val="008447DE"/>
    <w:rsid w:val="00844BD7"/>
    <w:rsid w:val="00845E27"/>
    <w:rsid w:val="008468B9"/>
    <w:rsid w:val="00850324"/>
    <w:rsid w:val="00857590"/>
    <w:rsid w:val="00857DE2"/>
    <w:rsid w:val="00867B00"/>
    <w:rsid w:val="00871AAB"/>
    <w:rsid w:val="008746A8"/>
    <w:rsid w:val="00875A1D"/>
    <w:rsid w:val="00875EE9"/>
    <w:rsid w:val="00877F31"/>
    <w:rsid w:val="00881098"/>
    <w:rsid w:val="00883CAB"/>
    <w:rsid w:val="00883DB3"/>
    <w:rsid w:val="00891923"/>
    <w:rsid w:val="00897D18"/>
    <w:rsid w:val="008A2FDC"/>
    <w:rsid w:val="008B425A"/>
    <w:rsid w:val="008C1FD5"/>
    <w:rsid w:val="008C2ED9"/>
    <w:rsid w:val="008D0350"/>
    <w:rsid w:val="008D0D80"/>
    <w:rsid w:val="008D223B"/>
    <w:rsid w:val="008D5DE1"/>
    <w:rsid w:val="008D75B5"/>
    <w:rsid w:val="008E15A4"/>
    <w:rsid w:val="008E2A86"/>
    <w:rsid w:val="008E4232"/>
    <w:rsid w:val="008E55B2"/>
    <w:rsid w:val="008E7B9F"/>
    <w:rsid w:val="008F1431"/>
    <w:rsid w:val="009030CF"/>
    <w:rsid w:val="00903B11"/>
    <w:rsid w:val="00906324"/>
    <w:rsid w:val="00911F7E"/>
    <w:rsid w:val="00912546"/>
    <w:rsid w:val="00917DB5"/>
    <w:rsid w:val="0092255E"/>
    <w:rsid w:val="00931D08"/>
    <w:rsid w:val="009333D5"/>
    <w:rsid w:val="009373E1"/>
    <w:rsid w:val="00941D40"/>
    <w:rsid w:val="009423D6"/>
    <w:rsid w:val="00942F52"/>
    <w:rsid w:val="009441A9"/>
    <w:rsid w:val="00944EA4"/>
    <w:rsid w:val="00946BDF"/>
    <w:rsid w:val="009524D6"/>
    <w:rsid w:val="009614A9"/>
    <w:rsid w:val="009639A5"/>
    <w:rsid w:val="0096672B"/>
    <w:rsid w:val="0097270D"/>
    <w:rsid w:val="00972917"/>
    <w:rsid w:val="00975027"/>
    <w:rsid w:val="009834E6"/>
    <w:rsid w:val="00983F4A"/>
    <w:rsid w:val="00992228"/>
    <w:rsid w:val="00992597"/>
    <w:rsid w:val="00995681"/>
    <w:rsid w:val="009A12F4"/>
    <w:rsid w:val="009A1CA7"/>
    <w:rsid w:val="009A5391"/>
    <w:rsid w:val="009A73CC"/>
    <w:rsid w:val="009B1264"/>
    <w:rsid w:val="009B171F"/>
    <w:rsid w:val="009B3A06"/>
    <w:rsid w:val="009B4525"/>
    <w:rsid w:val="009B5421"/>
    <w:rsid w:val="009B568A"/>
    <w:rsid w:val="009B6E9B"/>
    <w:rsid w:val="009B73DD"/>
    <w:rsid w:val="009C0CCE"/>
    <w:rsid w:val="009C1696"/>
    <w:rsid w:val="009C22C9"/>
    <w:rsid w:val="009C7AB6"/>
    <w:rsid w:val="009D002B"/>
    <w:rsid w:val="009D670E"/>
    <w:rsid w:val="009E28DD"/>
    <w:rsid w:val="009E7415"/>
    <w:rsid w:val="009F17BD"/>
    <w:rsid w:val="009F25C3"/>
    <w:rsid w:val="009F39DF"/>
    <w:rsid w:val="00A0359F"/>
    <w:rsid w:val="00A03D10"/>
    <w:rsid w:val="00A07BCB"/>
    <w:rsid w:val="00A106D4"/>
    <w:rsid w:val="00A10FFF"/>
    <w:rsid w:val="00A13A13"/>
    <w:rsid w:val="00A1575D"/>
    <w:rsid w:val="00A36F7F"/>
    <w:rsid w:val="00A44BCF"/>
    <w:rsid w:val="00A46D25"/>
    <w:rsid w:val="00A479E8"/>
    <w:rsid w:val="00A50E62"/>
    <w:rsid w:val="00A60A7C"/>
    <w:rsid w:val="00A662B4"/>
    <w:rsid w:val="00A66C45"/>
    <w:rsid w:val="00A70ABA"/>
    <w:rsid w:val="00A769AF"/>
    <w:rsid w:val="00A7710D"/>
    <w:rsid w:val="00A77A63"/>
    <w:rsid w:val="00A81E76"/>
    <w:rsid w:val="00A8238D"/>
    <w:rsid w:val="00A8389F"/>
    <w:rsid w:val="00A85710"/>
    <w:rsid w:val="00A904FB"/>
    <w:rsid w:val="00AA0089"/>
    <w:rsid w:val="00AB3894"/>
    <w:rsid w:val="00AB6D71"/>
    <w:rsid w:val="00AC2207"/>
    <w:rsid w:val="00AC3B39"/>
    <w:rsid w:val="00AC5C71"/>
    <w:rsid w:val="00AC5FBF"/>
    <w:rsid w:val="00AC7CC9"/>
    <w:rsid w:val="00AC7EAC"/>
    <w:rsid w:val="00AD1479"/>
    <w:rsid w:val="00AD3FF6"/>
    <w:rsid w:val="00AE066D"/>
    <w:rsid w:val="00AE29F5"/>
    <w:rsid w:val="00AE6F37"/>
    <w:rsid w:val="00AE7867"/>
    <w:rsid w:val="00AE7D66"/>
    <w:rsid w:val="00AF209B"/>
    <w:rsid w:val="00AF3645"/>
    <w:rsid w:val="00AF47A3"/>
    <w:rsid w:val="00B024B3"/>
    <w:rsid w:val="00B02E7D"/>
    <w:rsid w:val="00B02F9E"/>
    <w:rsid w:val="00B047FA"/>
    <w:rsid w:val="00B050FE"/>
    <w:rsid w:val="00B079D0"/>
    <w:rsid w:val="00B1070B"/>
    <w:rsid w:val="00B1087F"/>
    <w:rsid w:val="00B112D8"/>
    <w:rsid w:val="00B15822"/>
    <w:rsid w:val="00B207CE"/>
    <w:rsid w:val="00B20FF9"/>
    <w:rsid w:val="00B226E8"/>
    <w:rsid w:val="00B22E37"/>
    <w:rsid w:val="00B25634"/>
    <w:rsid w:val="00B335A4"/>
    <w:rsid w:val="00B3367C"/>
    <w:rsid w:val="00B374FA"/>
    <w:rsid w:val="00B40601"/>
    <w:rsid w:val="00B419E9"/>
    <w:rsid w:val="00B47711"/>
    <w:rsid w:val="00B52C2C"/>
    <w:rsid w:val="00B53BEC"/>
    <w:rsid w:val="00B61C6D"/>
    <w:rsid w:val="00B62D6E"/>
    <w:rsid w:val="00B66067"/>
    <w:rsid w:val="00B674AB"/>
    <w:rsid w:val="00B72099"/>
    <w:rsid w:val="00B72D0A"/>
    <w:rsid w:val="00B77AD8"/>
    <w:rsid w:val="00B80FB3"/>
    <w:rsid w:val="00B8181D"/>
    <w:rsid w:val="00B82F75"/>
    <w:rsid w:val="00B842C4"/>
    <w:rsid w:val="00B91ED7"/>
    <w:rsid w:val="00B964B7"/>
    <w:rsid w:val="00B97975"/>
    <w:rsid w:val="00BA0829"/>
    <w:rsid w:val="00BA54E6"/>
    <w:rsid w:val="00BA577A"/>
    <w:rsid w:val="00BA6505"/>
    <w:rsid w:val="00BA6A76"/>
    <w:rsid w:val="00BA737C"/>
    <w:rsid w:val="00BB2350"/>
    <w:rsid w:val="00BB6F32"/>
    <w:rsid w:val="00BB7678"/>
    <w:rsid w:val="00BC1C80"/>
    <w:rsid w:val="00BC3B8B"/>
    <w:rsid w:val="00BC4D51"/>
    <w:rsid w:val="00BC5EB3"/>
    <w:rsid w:val="00BD6EE5"/>
    <w:rsid w:val="00BD7447"/>
    <w:rsid w:val="00BE02B0"/>
    <w:rsid w:val="00BE1085"/>
    <w:rsid w:val="00BE3A41"/>
    <w:rsid w:val="00BF3461"/>
    <w:rsid w:val="00BF4908"/>
    <w:rsid w:val="00BF4B11"/>
    <w:rsid w:val="00BF78A0"/>
    <w:rsid w:val="00BF78D4"/>
    <w:rsid w:val="00C02521"/>
    <w:rsid w:val="00C04779"/>
    <w:rsid w:val="00C04C9B"/>
    <w:rsid w:val="00C05BBC"/>
    <w:rsid w:val="00C20D23"/>
    <w:rsid w:val="00C21E93"/>
    <w:rsid w:val="00C24278"/>
    <w:rsid w:val="00C26917"/>
    <w:rsid w:val="00C26C8E"/>
    <w:rsid w:val="00C3096B"/>
    <w:rsid w:val="00C32261"/>
    <w:rsid w:val="00C33963"/>
    <w:rsid w:val="00C36305"/>
    <w:rsid w:val="00C36E4E"/>
    <w:rsid w:val="00C4284E"/>
    <w:rsid w:val="00C42C3A"/>
    <w:rsid w:val="00C53FC8"/>
    <w:rsid w:val="00C6099B"/>
    <w:rsid w:val="00C6269D"/>
    <w:rsid w:val="00C67188"/>
    <w:rsid w:val="00C67F26"/>
    <w:rsid w:val="00C71E50"/>
    <w:rsid w:val="00C7286F"/>
    <w:rsid w:val="00C7439A"/>
    <w:rsid w:val="00C806C1"/>
    <w:rsid w:val="00C84398"/>
    <w:rsid w:val="00C860F2"/>
    <w:rsid w:val="00C92A29"/>
    <w:rsid w:val="00C95700"/>
    <w:rsid w:val="00CA016C"/>
    <w:rsid w:val="00CA3EDC"/>
    <w:rsid w:val="00CA7A11"/>
    <w:rsid w:val="00CA7AD0"/>
    <w:rsid w:val="00CB1D71"/>
    <w:rsid w:val="00CC4E5E"/>
    <w:rsid w:val="00CD1DED"/>
    <w:rsid w:val="00CD245C"/>
    <w:rsid w:val="00CD3790"/>
    <w:rsid w:val="00CD47A6"/>
    <w:rsid w:val="00CD5224"/>
    <w:rsid w:val="00CD5518"/>
    <w:rsid w:val="00CD7750"/>
    <w:rsid w:val="00CE35ED"/>
    <w:rsid w:val="00CF2496"/>
    <w:rsid w:val="00CF7C67"/>
    <w:rsid w:val="00D06952"/>
    <w:rsid w:val="00D07A0A"/>
    <w:rsid w:val="00D11339"/>
    <w:rsid w:val="00D1218A"/>
    <w:rsid w:val="00D122AB"/>
    <w:rsid w:val="00D13878"/>
    <w:rsid w:val="00D16551"/>
    <w:rsid w:val="00D16F0C"/>
    <w:rsid w:val="00D36BD5"/>
    <w:rsid w:val="00D425DE"/>
    <w:rsid w:val="00D43A0A"/>
    <w:rsid w:val="00D465AC"/>
    <w:rsid w:val="00D557D2"/>
    <w:rsid w:val="00D56EA5"/>
    <w:rsid w:val="00D57241"/>
    <w:rsid w:val="00D60D93"/>
    <w:rsid w:val="00D63480"/>
    <w:rsid w:val="00D63568"/>
    <w:rsid w:val="00D63F4C"/>
    <w:rsid w:val="00D640F4"/>
    <w:rsid w:val="00D665C2"/>
    <w:rsid w:val="00D719E6"/>
    <w:rsid w:val="00D75710"/>
    <w:rsid w:val="00D760F7"/>
    <w:rsid w:val="00D779E3"/>
    <w:rsid w:val="00D816CC"/>
    <w:rsid w:val="00D818A0"/>
    <w:rsid w:val="00D8211F"/>
    <w:rsid w:val="00D87F78"/>
    <w:rsid w:val="00D95F48"/>
    <w:rsid w:val="00D9622E"/>
    <w:rsid w:val="00DA08AA"/>
    <w:rsid w:val="00DA2620"/>
    <w:rsid w:val="00DB1A11"/>
    <w:rsid w:val="00DB21FE"/>
    <w:rsid w:val="00DB6811"/>
    <w:rsid w:val="00DC243D"/>
    <w:rsid w:val="00DC62D4"/>
    <w:rsid w:val="00DC71BB"/>
    <w:rsid w:val="00DC768B"/>
    <w:rsid w:val="00DD0EF8"/>
    <w:rsid w:val="00DD1C96"/>
    <w:rsid w:val="00DD3126"/>
    <w:rsid w:val="00DD3852"/>
    <w:rsid w:val="00DE483C"/>
    <w:rsid w:val="00DE7D8B"/>
    <w:rsid w:val="00DF0C2A"/>
    <w:rsid w:val="00DF1DE4"/>
    <w:rsid w:val="00DF27FD"/>
    <w:rsid w:val="00DF2A60"/>
    <w:rsid w:val="00DF5449"/>
    <w:rsid w:val="00DF55B7"/>
    <w:rsid w:val="00DF7E6D"/>
    <w:rsid w:val="00E016D5"/>
    <w:rsid w:val="00E02125"/>
    <w:rsid w:val="00E02C19"/>
    <w:rsid w:val="00E066CF"/>
    <w:rsid w:val="00E1634D"/>
    <w:rsid w:val="00E355BB"/>
    <w:rsid w:val="00E40070"/>
    <w:rsid w:val="00E40442"/>
    <w:rsid w:val="00E405C0"/>
    <w:rsid w:val="00E5251E"/>
    <w:rsid w:val="00E541C6"/>
    <w:rsid w:val="00E545F8"/>
    <w:rsid w:val="00E5671B"/>
    <w:rsid w:val="00E60A98"/>
    <w:rsid w:val="00E6472B"/>
    <w:rsid w:val="00E66A28"/>
    <w:rsid w:val="00E677A5"/>
    <w:rsid w:val="00E70357"/>
    <w:rsid w:val="00E737E4"/>
    <w:rsid w:val="00E758D0"/>
    <w:rsid w:val="00E761F1"/>
    <w:rsid w:val="00E766CE"/>
    <w:rsid w:val="00E85DE5"/>
    <w:rsid w:val="00E91040"/>
    <w:rsid w:val="00E965A8"/>
    <w:rsid w:val="00EA1BEE"/>
    <w:rsid w:val="00EA2E4F"/>
    <w:rsid w:val="00EA3745"/>
    <w:rsid w:val="00EA3B81"/>
    <w:rsid w:val="00EA3C99"/>
    <w:rsid w:val="00EB3F57"/>
    <w:rsid w:val="00EB6500"/>
    <w:rsid w:val="00EB7DD2"/>
    <w:rsid w:val="00EC11CE"/>
    <w:rsid w:val="00EC245D"/>
    <w:rsid w:val="00ED6C81"/>
    <w:rsid w:val="00ED7DEF"/>
    <w:rsid w:val="00EE0B90"/>
    <w:rsid w:val="00EE6451"/>
    <w:rsid w:val="00EE7892"/>
    <w:rsid w:val="00EF0B1B"/>
    <w:rsid w:val="00EF1708"/>
    <w:rsid w:val="00EF4DF1"/>
    <w:rsid w:val="00EF79FC"/>
    <w:rsid w:val="00F01E75"/>
    <w:rsid w:val="00F02BE1"/>
    <w:rsid w:val="00F07221"/>
    <w:rsid w:val="00F10E7E"/>
    <w:rsid w:val="00F12C8A"/>
    <w:rsid w:val="00F1379D"/>
    <w:rsid w:val="00F1426C"/>
    <w:rsid w:val="00F150F1"/>
    <w:rsid w:val="00F16480"/>
    <w:rsid w:val="00F17065"/>
    <w:rsid w:val="00F2218E"/>
    <w:rsid w:val="00F226B2"/>
    <w:rsid w:val="00F2277A"/>
    <w:rsid w:val="00F32CD0"/>
    <w:rsid w:val="00F3557E"/>
    <w:rsid w:val="00F36C03"/>
    <w:rsid w:val="00F37A62"/>
    <w:rsid w:val="00F4085B"/>
    <w:rsid w:val="00F42C59"/>
    <w:rsid w:val="00F43AB8"/>
    <w:rsid w:val="00F462CE"/>
    <w:rsid w:val="00F510BF"/>
    <w:rsid w:val="00F51D4D"/>
    <w:rsid w:val="00F52850"/>
    <w:rsid w:val="00F53E2D"/>
    <w:rsid w:val="00F55E67"/>
    <w:rsid w:val="00F5628E"/>
    <w:rsid w:val="00F56B99"/>
    <w:rsid w:val="00F60B1A"/>
    <w:rsid w:val="00F66574"/>
    <w:rsid w:val="00F67121"/>
    <w:rsid w:val="00F71E42"/>
    <w:rsid w:val="00F71EC3"/>
    <w:rsid w:val="00F75532"/>
    <w:rsid w:val="00F77076"/>
    <w:rsid w:val="00F80801"/>
    <w:rsid w:val="00F80BB1"/>
    <w:rsid w:val="00F81401"/>
    <w:rsid w:val="00F849E5"/>
    <w:rsid w:val="00F86938"/>
    <w:rsid w:val="00F90737"/>
    <w:rsid w:val="00F9218C"/>
    <w:rsid w:val="00F92510"/>
    <w:rsid w:val="00F94508"/>
    <w:rsid w:val="00FB06E7"/>
    <w:rsid w:val="00FB0D7A"/>
    <w:rsid w:val="00FB25C1"/>
    <w:rsid w:val="00FB27C7"/>
    <w:rsid w:val="00FB577E"/>
    <w:rsid w:val="00FC4438"/>
    <w:rsid w:val="00FC55E9"/>
    <w:rsid w:val="00FC5C70"/>
    <w:rsid w:val="00FC6507"/>
    <w:rsid w:val="00FC6DA7"/>
    <w:rsid w:val="00FD545C"/>
    <w:rsid w:val="00FD54C3"/>
    <w:rsid w:val="00FD7330"/>
    <w:rsid w:val="00FE0B75"/>
    <w:rsid w:val="00FE0B88"/>
    <w:rsid w:val="00FE38D1"/>
    <w:rsid w:val="00FE3D68"/>
    <w:rsid w:val="00FF03BC"/>
    <w:rsid w:val="00FF0D06"/>
    <w:rsid w:val="00FF3F1F"/>
    <w:rsid w:val="00FF4A8D"/>
    <w:rsid w:val="00FF4FE8"/>
    <w:rsid w:val="00FF5A7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CF5544-B021-4C22-9016-2FCD10897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56E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6EA5"/>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
    <w:name w:val="Основной текст1"/>
    <w:basedOn w:val="a"/>
    <w:rsid w:val="00D56EA5"/>
    <w:pPr>
      <w:widowControl w:val="0"/>
      <w:shd w:val="clear" w:color="auto" w:fill="FFFFFF"/>
      <w:suppressAutoHyphens/>
      <w:autoSpaceDN w:val="0"/>
      <w:spacing w:after="0" w:line="322" w:lineRule="exact"/>
      <w:ind w:hanging="700"/>
      <w:jc w:val="both"/>
    </w:pPr>
    <w:rPr>
      <w:rFonts w:ascii="Times New Roman" w:eastAsia="Times New Roman" w:hAnsi="Times New Roman" w:cs="Times New Roman"/>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3841</Words>
  <Characters>21900</Characters>
  <Application>Microsoft Office Word</Application>
  <DocSecurity>0</DocSecurity>
  <Lines>182</Lines>
  <Paragraphs>51</Paragraphs>
  <ScaleCrop>false</ScaleCrop>
  <Company>Microsoft</Company>
  <LinksUpToDate>false</LinksUpToDate>
  <CharactersWithSpaces>25690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g2</dc:creator>
  <cp:lastModifiedBy>g2kzn</cp:lastModifiedBy>
  <cp:revision>3</cp:revision>
  <cp:lastPrinted>2019-09-02T13:29:00Z</cp:lastPrinted>
  <dcterms:created xsi:type="dcterms:W3CDTF">2019-09-02T13:12:00Z</dcterms:created>
  <dcterms:modified xsi:type="dcterms:W3CDTF">2019-11-05T06:50:00Z</dcterms:modified>
</cp:coreProperties>
</file>